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59B4" w14:textId="4BD0DE72" w:rsidR="005722CF" w:rsidRPr="003D4528" w:rsidRDefault="00AD3D09" w:rsidP="005722C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Auckland Theatre Company</w:t>
      </w:r>
      <w:r w:rsidR="005722C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5722CF">
        <w:rPr>
          <w:rFonts w:asciiTheme="minorHAnsi" w:hAnsiTheme="minorHAnsi" w:cstheme="minorHAnsi"/>
          <w:sz w:val="28"/>
          <w:szCs w:val="28"/>
        </w:rPr>
        <w:t>present</w:t>
      </w:r>
      <w:r w:rsidR="00D810B3">
        <w:rPr>
          <w:rFonts w:asciiTheme="minorHAnsi" w:hAnsiTheme="minorHAnsi" w:cstheme="minorHAnsi"/>
          <w:sz w:val="28"/>
          <w:szCs w:val="28"/>
        </w:rPr>
        <w:t>s</w:t>
      </w:r>
      <w:proofErr w:type="gramEnd"/>
    </w:p>
    <w:p w14:paraId="5C1B667F" w14:textId="5FAE4DF5" w:rsidR="005722CF" w:rsidRDefault="00BC383C" w:rsidP="005722CF">
      <w:pPr>
        <w:pStyle w:val="Title"/>
      </w:pPr>
      <w:r>
        <w:t>The Heartbreak Choir</w:t>
      </w:r>
    </w:p>
    <w:p w14:paraId="6274DB94" w14:textId="59849551" w:rsidR="007344DD" w:rsidRDefault="00BC383C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By Aidan </w:t>
      </w:r>
      <w:proofErr w:type="spellStart"/>
      <w:r>
        <w:rPr>
          <w:rFonts w:asciiTheme="minorHAnsi" w:hAnsiTheme="minorHAnsi" w:cstheme="minorHAnsi"/>
          <w:sz w:val="28"/>
          <w:szCs w:val="28"/>
        </w:rPr>
        <w:t>Fennessy</w:t>
      </w:r>
      <w:proofErr w:type="spellEnd"/>
    </w:p>
    <w:p w14:paraId="632AF604" w14:textId="2FC7B3C5" w:rsidR="008D3254" w:rsidRDefault="008D3254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Directed </w:t>
      </w:r>
      <w:r w:rsidR="00BC383C">
        <w:rPr>
          <w:rFonts w:asciiTheme="minorHAnsi" w:hAnsiTheme="minorHAnsi" w:cstheme="minorHAnsi"/>
          <w:sz w:val="28"/>
          <w:szCs w:val="28"/>
        </w:rPr>
        <w:t>by Lara Macgregor</w:t>
      </w:r>
    </w:p>
    <w:p w14:paraId="20BDCB9A" w14:textId="1E58652D" w:rsidR="008D3254" w:rsidRDefault="00BC383C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 February</w:t>
      </w:r>
      <w:r w:rsidR="008D3254">
        <w:rPr>
          <w:rFonts w:asciiTheme="minorHAnsi" w:hAnsiTheme="minorHAnsi" w:cstheme="minorHAnsi"/>
          <w:sz w:val="28"/>
          <w:szCs w:val="28"/>
        </w:rPr>
        <w:t xml:space="preserve"> – </w:t>
      </w:r>
      <w:r>
        <w:rPr>
          <w:rFonts w:asciiTheme="minorHAnsi" w:hAnsiTheme="minorHAnsi" w:cstheme="minorHAnsi"/>
          <w:sz w:val="28"/>
          <w:szCs w:val="28"/>
        </w:rPr>
        <w:t>4 March 2023</w:t>
      </w:r>
    </w:p>
    <w:p w14:paraId="344D5E2D" w14:textId="402E2645" w:rsidR="008D3254" w:rsidRDefault="008D3254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ASB Waterfront Theatre</w:t>
      </w:r>
    </w:p>
    <w:p w14:paraId="457F0460" w14:textId="34D7B283" w:rsidR="00BC383C" w:rsidRDefault="00BC383C" w:rsidP="003D4528">
      <w:pPr>
        <w:rPr>
          <w:rFonts w:asciiTheme="minorHAnsi" w:hAnsiTheme="minorHAnsi" w:cstheme="minorHAnsi"/>
          <w:sz w:val="28"/>
          <w:szCs w:val="28"/>
        </w:rPr>
      </w:pPr>
    </w:p>
    <w:p w14:paraId="51E82B0C" w14:textId="66350B2C" w:rsidR="00BC383C" w:rsidRDefault="00BC383C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This performance is audio described by </w:t>
      </w:r>
      <w:r w:rsidR="00AE7B7A">
        <w:rPr>
          <w:rFonts w:asciiTheme="minorHAnsi" w:hAnsiTheme="minorHAnsi" w:cstheme="minorHAnsi"/>
          <w:sz w:val="28"/>
          <w:szCs w:val="28"/>
        </w:rPr>
        <w:t>Kevin Keys &amp; Nicola Owen</w:t>
      </w:r>
      <w:r>
        <w:rPr>
          <w:rFonts w:asciiTheme="minorHAnsi" w:hAnsiTheme="minorHAnsi" w:cstheme="minorHAnsi"/>
          <w:sz w:val="28"/>
          <w:szCs w:val="28"/>
        </w:rPr>
        <w:t xml:space="preserve">, Audio Described </w:t>
      </w:r>
      <w:proofErr w:type="spellStart"/>
      <w:r>
        <w:rPr>
          <w:rFonts w:asciiTheme="minorHAnsi" w:hAnsiTheme="minorHAnsi" w:cstheme="minorHAnsi"/>
          <w:sz w:val="28"/>
          <w:szCs w:val="28"/>
        </w:rPr>
        <w:t>Aoteraoa</w:t>
      </w:r>
      <w:proofErr w:type="spellEnd"/>
    </w:p>
    <w:p w14:paraId="59E70407" w14:textId="0E92651A" w:rsidR="00BC383C" w:rsidRDefault="00BC383C" w:rsidP="003D4528">
      <w:pPr>
        <w:rPr>
          <w:rFonts w:asciiTheme="minorHAnsi" w:hAnsiTheme="minorHAnsi" w:cstheme="minorHAnsi"/>
          <w:sz w:val="28"/>
          <w:szCs w:val="28"/>
        </w:rPr>
      </w:pPr>
    </w:p>
    <w:p w14:paraId="213D40C8" w14:textId="78B65CA0" w:rsidR="00BC383C" w:rsidRDefault="00BC383C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Auckland Theatre Company’s accessible programme is proudly presented by Dentons Kensington Swan</w:t>
      </w:r>
    </w:p>
    <w:p w14:paraId="5D35CD0E" w14:textId="7408871F" w:rsidR="00CF3825" w:rsidRDefault="00CF3825" w:rsidP="003D4528">
      <w:pPr>
        <w:rPr>
          <w:rFonts w:asciiTheme="minorHAnsi" w:hAnsiTheme="minorHAnsi" w:cstheme="minorHAnsi"/>
          <w:sz w:val="28"/>
          <w:szCs w:val="28"/>
        </w:rPr>
      </w:pPr>
    </w:p>
    <w:p w14:paraId="7BF310E1" w14:textId="36DB7D27" w:rsidR="008D3254" w:rsidRDefault="008D3254" w:rsidP="008D3254"/>
    <w:p w14:paraId="1D5D0CEC" w14:textId="211ECB46" w:rsidR="008D3254" w:rsidRDefault="008D3254" w:rsidP="008D3254">
      <w:pPr>
        <w:pStyle w:val="Heading2"/>
      </w:pPr>
      <w:r>
        <w:t>ABOUT THE PLAY</w:t>
      </w:r>
    </w:p>
    <w:p w14:paraId="388D8E9D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It’s winter in an old town hall in rural Australia. A disparate group of locals has</w:t>
      </w:r>
    </w:p>
    <w:p w14:paraId="29A4F826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left its original choir and its members are meeting to rehearse for the </w:t>
      </w:r>
      <w:proofErr w:type="gramStart"/>
      <w:r w:rsidRPr="006D5344">
        <w:rPr>
          <w:rFonts w:asciiTheme="minorHAnsi" w:hAnsiTheme="minorHAnsi" w:cstheme="minorHAnsi"/>
          <w:sz w:val="28"/>
          <w:szCs w:val="28"/>
        </w:rPr>
        <w:t>first</w:t>
      </w:r>
      <w:proofErr w:type="gramEnd"/>
    </w:p>
    <w:p w14:paraId="38D09ED9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time. They’ve got a new </w:t>
      </w:r>
      <w:proofErr w:type="gramStart"/>
      <w:r w:rsidRPr="006D5344">
        <w:rPr>
          <w:rFonts w:asciiTheme="minorHAnsi" w:hAnsiTheme="minorHAnsi" w:cstheme="minorHAnsi"/>
          <w:sz w:val="28"/>
          <w:szCs w:val="28"/>
        </w:rPr>
        <w:t>name,</w:t>
      </w:r>
      <w:proofErr w:type="gramEnd"/>
      <w:r w:rsidRPr="006D5344">
        <w:rPr>
          <w:rFonts w:asciiTheme="minorHAnsi" w:hAnsiTheme="minorHAnsi" w:cstheme="minorHAnsi"/>
          <w:sz w:val="28"/>
          <w:szCs w:val="28"/>
        </w:rPr>
        <w:t xml:space="preserve"> they’ve got their voices and they’ve got each</w:t>
      </w:r>
    </w:p>
    <w:p w14:paraId="403C68AA" w14:textId="366ACAE4" w:rsidR="008D3254" w:rsidRPr="008D325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other. All they need now is to find a way to harmonise in time for their debut.</w:t>
      </w:r>
      <w:r w:rsidRPr="006D5344">
        <w:rPr>
          <w:rFonts w:asciiTheme="minorHAnsi" w:hAnsiTheme="minorHAnsi" w:cstheme="minorHAnsi"/>
          <w:sz w:val="28"/>
          <w:szCs w:val="28"/>
        </w:rPr>
        <w:cr/>
      </w:r>
    </w:p>
    <w:p w14:paraId="279A8444" w14:textId="4FAE8FDB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The Heartbreak Choir was commissioned with the assistance of Melbourne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Company’s NEXT STAGE Writers’ Program and was first produced by Melbourne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Theatre Company in 2022.</w:t>
      </w:r>
    </w:p>
    <w:p w14:paraId="0180ED6C" w14:textId="35D6D0EB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lastRenderedPageBreak/>
        <w:t>The Auckland season of The Heartbreak Choir is the first production in the 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Theatre Company 2023 season. It began previews on 14 February and premiered 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16 February at ASB Waterfront Theatre, Auckland.</w:t>
      </w:r>
    </w:p>
    <w:p w14:paraId="29D0607F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The production is 2 hours and 20 minutes, including interval. </w:t>
      </w:r>
    </w:p>
    <w:p w14:paraId="7B919209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64B94522" w14:textId="11244230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This show contains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coarse language, mature themes, references to sexual assault and references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 xml:space="preserve">suicide. Recommended for ages 15+. See a list of assistance services on </w:t>
      </w:r>
      <w:r w:rsidRPr="00B15C05">
        <w:rPr>
          <w:rFonts w:asciiTheme="minorHAnsi" w:hAnsiTheme="minorHAnsi" w:cstheme="minorHAnsi"/>
          <w:sz w:val="28"/>
          <w:szCs w:val="28"/>
        </w:rPr>
        <w:t xml:space="preserve">page </w:t>
      </w:r>
      <w:r w:rsidR="00B15C05">
        <w:rPr>
          <w:rFonts w:asciiTheme="minorHAnsi" w:hAnsiTheme="minorHAnsi" w:cstheme="minorHAnsi"/>
          <w:sz w:val="28"/>
          <w:szCs w:val="28"/>
        </w:rPr>
        <w:t>21.</w:t>
      </w:r>
    </w:p>
    <w:p w14:paraId="751AE761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21ACF5FC" w14:textId="329E11BA" w:rsidR="00D65CC7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Please remember to switch off all mobile phones and noise-emitting devices.</w:t>
      </w:r>
    </w:p>
    <w:p w14:paraId="32F95AF8" w14:textId="77777777" w:rsidR="006D5344" w:rsidRDefault="006D5344" w:rsidP="008D3254">
      <w:pPr>
        <w:rPr>
          <w:rFonts w:asciiTheme="minorHAnsi" w:hAnsiTheme="minorHAnsi" w:cstheme="minorHAnsi"/>
          <w:sz w:val="28"/>
          <w:szCs w:val="28"/>
        </w:rPr>
      </w:pPr>
    </w:p>
    <w:p w14:paraId="40EDA882" w14:textId="76D1A6F0" w:rsidR="008D3254" w:rsidRPr="006D5344" w:rsidRDefault="00D65CC7" w:rsidP="008D325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Principal funders: Creative </w:t>
      </w:r>
      <w:r w:rsidR="006A3000"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>ew Zealand and Auckland Council</w:t>
      </w:r>
    </w:p>
    <w:p w14:paraId="30F65F2F" w14:textId="2B444BFC" w:rsidR="002228CF" w:rsidRDefault="002228CF" w:rsidP="003D4528">
      <w:pPr>
        <w:rPr>
          <w:rFonts w:asciiTheme="minorHAnsi" w:hAnsiTheme="minorHAnsi" w:cstheme="minorHAnsi"/>
          <w:sz w:val="28"/>
          <w:szCs w:val="28"/>
        </w:rPr>
      </w:pPr>
    </w:p>
    <w:p w14:paraId="7623BAE4" w14:textId="77777777" w:rsidR="004A27AA" w:rsidRPr="003D4528" w:rsidRDefault="004A27AA" w:rsidP="003D4528">
      <w:pPr>
        <w:rPr>
          <w:rFonts w:asciiTheme="minorHAnsi" w:hAnsiTheme="minorHAnsi" w:cstheme="minorHAnsi"/>
          <w:sz w:val="28"/>
          <w:szCs w:val="28"/>
        </w:rPr>
      </w:pPr>
    </w:p>
    <w:p w14:paraId="76AE5687" w14:textId="77777777" w:rsidR="00F50217" w:rsidRPr="005722CF" w:rsidRDefault="00F50217" w:rsidP="005722CF">
      <w:pPr>
        <w:pStyle w:val="Heading2"/>
      </w:pPr>
      <w:r w:rsidRPr="005722CF">
        <w:t xml:space="preserve">CAST </w:t>
      </w:r>
    </w:p>
    <w:p w14:paraId="4714AA6C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6D5344">
        <w:rPr>
          <w:rFonts w:asciiTheme="minorHAnsi" w:hAnsiTheme="minorHAnsi" w:cstheme="minorHAnsi"/>
          <w:sz w:val="28"/>
          <w:szCs w:val="28"/>
        </w:rPr>
        <w:t>Esmay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August — Savannah</w:t>
      </w:r>
    </w:p>
    <w:p w14:paraId="7EDAC839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Jodie Dorday — Totty</w:t>
      </w:r>
    </w:p>
    <w:p w14:paraId="2A402E7D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Kate Louise Elliott — Mack</w:t>
      </w:r>
    </w:p>
    <w:p w14:paraId="7B444DF1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Dave Fane — Peter</w:t>
      </w:r>
    </w:p>
    <w:p w14:paraId="066F2345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Levi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Kereama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— Beau</w:t>
      </w:r>
    </w:p>
    <w:p w14:paraId="70A8C656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Alison Quigan — Barbara</w:t>
      </w:r>
    </w:p>
    <w:p w14:paraId="7DA26126" w14:textId="10879B2B" w:rsidR="008D3254" w:rsidRDefault="006D5344" w:rsidP="006D5344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6D5344">
        <w:rPr>
          <w:rFonts w:asciiTheme="minorHAnsi" w:hAnsiTheme="minorHAnsi" w:cstheme="minorHAnsi"/>
          <w:sz w:val="28"/>
          <w:szCs w:val="28"/>
        </w:rPr>
        <w:t>Munashe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Tapfuya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— Anesu</w:t>
      </w:r>
    </w:p>
    <w:p w14:paraId="3D586809" w14:textId="77777777" w:rsidR="006D5344" w:rsidRPr="008D3254" w:rsidRDefault="006D5344" w:rsidP="006D5344">
      <w:pPr>
        <w:rPr>
          <w:rFonts w:ascii="MS Gothic" w:eastAsia="MS Gothic" w:hAnsi="MS Gothic" w:cs="MS Gothic"/>
          <w:sz w:val="28"/>
          <w:szCs w:val="28"/>
        </w:rPr>
      </w:pPr>
    </w:p>
    <w:p w14:paraId="5A613729" w14:textId="3EC89B09" w:rsidR="00C62E15" w:rsidRDefault="000601E2" w:rsidP="00C62E15">
      <w:pPr>
        <w:pStyle w:val="Heading2"/>
      </w:pPr>
      <w:r>
        <w:t>CREATIVE</w:t>
      </w:r>
    </w:p>
    <w:p w14:paraId="14C8A743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Playwright — Aidan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Fennessy</w:t>
      </w:r>
      <w:proofErr w:type="spellEnd"/>
    </w:p>
    <w:p w14:paraId="70C57B78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Director — Lara Macgregor</w:t>
      </w:r>
    </w:p>
    <w:p w14:paraId="631EAB65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Musical Director — Jason Te Mete</w:t>
      </w:r>
    </w:p>
    <w:p w14:paraId="2AA224D3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Production Designer — Sean Coyle</w:t>
      </w:r>
    </w:p>
    <w:p w14:paraId="296B720B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Lighting Designer — Phillip Dexter</w:t>
      </w:r>
    </w:p>
    <w:p w14:paraId="1A02DD1A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Sound Designer — Andrew Furness</w:t>
      </w:r>
    </w:p>
    <w:p w14:paraId="7AE8DE65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Assistant Director — Keagan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Carr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Fransch</w:t>
      </w:r>
    </w:p>
    <w:p w14:paraId="4967F457" w14:textId="319FBA63" w:rsidR="008D325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Dialect Coach — Alexandra Whitham</w:t>
      </w:r>
    </w:p>
    <w:p w14:paraId="57BE2B8D" w14:textId="77777777" w:rsidR="006D5344" w:rsidRPr="008D325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1CB3C014" w14:textId="282EF1FA" w:rsidR="003821DF" w:rsidRPr="005722CF" w:rsidRDefault="005722CF" w:rsidP="005722CF">
      <w:pPr>
        <w:pStyle w:val="Heading2"/>
      </w:pPr>
      <w:r w:rsidRPr="005722CF">
        <w:t>PRODUCTION</w:t>
      </w:r>
    </w:p>
    <w:p w14:paraId="2C5B40C0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Production Management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Jamie Blackburn, Pilot Productions</w:t>
      </w:r>
    </w:p>
    <w:p w14:paraId="1476ABF9" w14:textId="148E65E6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lastRenderedPageBreak/>
        <w:t>Production Management Support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 xml:space="preserve">Khalid Parkar, Sam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Clavis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&amp;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Billie Holland, Pilot Productions</w:t>
      </w:r>
    </w:p>
    <w:p w14:paraId="2F356E96" w14:textId="1BE265B8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Stage Managers — Michael Clark,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Lucie Everett-Brown &amp; Keira Howat</w:t>
      </w:r>
    </w:p>
    <w:p w14:paraId="49B8DA40" w14:textId="573D18CA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Deputy Stage Manager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Chiara Niccolini</w:t>
      </w:r>
    </w:p>
    <w:p w14:paraId="4854980D" w14:textId="61967C8D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Choir Coordinators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 xml:space="preserve">Matthew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Kereama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&amp; Alex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Medland</w:t>
      </w:r>
      <w:proofErr w:type="spellEnd"/>
    </w:p>
    <w:p w14:paraId="40006F9A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Props Manager —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Nati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Pereira</w:t>
      </w:r>
    </w:p>
    <w:p w14:paraId="1AFC5DC0" w14:textId="55D6C596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Lighting Programmer &amp; Technical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Operator — Peter Davison</w:t>
      </w:r>
    </w:p>
    <w:p w14:paraId="5EA555C8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Audio Mix Engineer — Nathanael Bristow</w:t>
      </w:r>
    </w:p>
    <w:p w14:paraId="07D8BAFE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 xml:space="preserve">Set Construction —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Tāwhiri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Workshop</w:t>
      </w:r>
    </w:p>
    <w:p w14:paraId="75C09BA7" w14:textId="27AF0613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Construction Supervisor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Alasdair Watson</w:t>
      </w:r>
    </w:p>
    <w:p w14:paraId="4C0F884C" w14:textId="478038C4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Set Builders — Geoff Goss,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 xml:space="preserve">Giovanni Maule, Duncan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Perratt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 xml:space="preserve">Allan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Rockell</w:t>
      </w:r>
      <w:proofErr w:type="spellEnd"/>
    </w:p>
    <w:p w14:paraId="35010E07" w14:textId="53F03862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Scenic Painters — Josh Boudreau,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Nina Kawai</w:t>
      </w:r>
    </w:p>
    <w:p w14:paraId="0483E349" w14:textId="77777777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Photographer — Andi Crown</w:t>
      </w:r>
    </w:p>
    <w:p w14:paraId="238270FF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Publicity — Elephant Publicity</w:t>
      </w:r>
    </w:p>
    <w:p w14:paraId="4AE18B23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7A5AEC58" w14:textId="77777777" w:rsidR="006D5344" w:rsidRDefault="006D5344" w:rsidP="006D5344">
      <w:pPr>
        <w:pStyle w:val="Heading1"/>
      </w:pPr>
      <w:proofErr w:type="spellStart"/>
      <w:r>
        <w:lastRenderedPageBreak/>
        <w:t>Haere</w:t>
      </w:r>
      <w:proofErr w:type="spellEnd"/>
      <w:r>
        <w:t xml:space="preserve"> Mai. Welcome.</w:t>
      </w:r>
    </w:p>
    <w:p w14:paraId="06F1BF28" w14:textId="2C39D892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On Wednesday 11 March 1993,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David Geary’s new play Lovelock’s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Dream Run had its world premiere,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and with it, a daring new venture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made its debut. One year to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day since the closure of the Mercury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 xml:space="preserve">Theatre, Simon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Prast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 xml:space="preserve"> and a folly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artists and lovers of theatre created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Auckland Theatre Company.</w:t>
      </w:r>
    </w:p>
    <w:p w14:paraId="547EE0F0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In this programme, Simon reflects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on the creation of 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Theatre Company in a moving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fascinating essay.</w:t>
      </w:r>
    </w:p>
    <w:p w14:paraId="613783E6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234E8ABE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We begin our 30th anniversary year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with a heart-warming play all about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what it means to love, to lose and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sing, and the power of community.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Theatre is all about community.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People gathering to laugh, to cry,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sing, to feel.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Heartbreak Choir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is brimming with the joy of human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connectedness.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2E3EDC0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070EB3E7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We are blessed with a glorious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cast to open our 30th season.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rehearsal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room has been filled with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laugher and touching comradery.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Making her directorial debut with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Auckland Theatre Company, Lara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Macgregor and her team have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crafted an insightful and hilarious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comedy that sensitively traverses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complexities of life.</w:t>
      </w:r>
    </w:p>
    <w:p w14:paraId="732F0A6C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09EC9B11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This is the New Zealand premiere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of the final play by the late, great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Aidan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D5344">
        <w:rPr>
          <w:rFonts w:asciiTheme="minorHAnsi" w:hAnsiTheme="minorHAnsi" w:cstheme="minorHAnsi"/>
          <w:sz w:val="28"/>
          <w:szCs w:val="28"/>
        </w:rPr>
        <w:t>Fennessy</w:t>
      </w:r>
      <w:proofErr w:type="spellEnd"/>
      <w:r w:rsidRPr="006D5344">
        <w:rPr>
          <w:rFonts w:asciiTheme="minorHAnsi" w:hAnsiTheme="minorHAnsi" w:cstheme="minorHAnsi"/>
          <w:sz w:val="28"/>
          <w:szCs w:val="28"/>
        </w:rPr>
        <w:t>. Aidan was a loved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man of the theatre in Melbourne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his early death meant he did not see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the rapturous response from his city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to his work. It is a privilege for us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create our own production of this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beautiful play.</w:t>
      </w:r>
    </w:p>
    <w:p w14:paraId="534996CD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2E01EAF1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During 2023, we are asking our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supporters to consider a gift to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30th Anniversary Fund which will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underpin our artistic ambition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the next three decade. See the full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details on page 27. Donations are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vital for our artists to work at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scale of ambition for which our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Company is renowned.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DB90A7" w14:textId="77777777" w:rsid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</w:p>
    <w:p w14:paraId="6EE24EBE" w14:textId="4D55ECA0" w:rsidR="006D5344" w:rsidRPr="006D5344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Beyond The Heartbreak Choir is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season of big bold plays that survey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our theatrical whakapapa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speak to the future. I look forward to</w:t>
      </w:r>
    </w:p>
    <w:p w14:paraId="6225B58B" w14:textId="77777777" w:rsidR="006F4E6E" w:rsidRDefault="006D5344" w:rsidP="006D5344">
      <w:pPr>
        <w:rPr>
          <w:rFonts w:asciiTheme="minorHAnsi" w:hAnsiTheme="minorHAnsi" w:cstheme="minorHAnsi"/>
          <w:sz w:val="28"/>
          <w:szCs w:val="28"/>
        </w:rPr>
      </w:pPr>
      <w:r w:rsidRPr="006D5344">
        <w:rPr>
          <w:rFonts w:asciiTheme="minorHAnsi" w:hAnsiTheme="minorHAnsi" w:cstheme="minorHAnsi"/>
          <w:sz w:val="28"/>
          <w:szCs w:val="28"/>
        </w:rPr>
        <w:t>joining you for each tantalising night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D5344">
        <w:rPr>
          <w:rFonts w:asciiTheme="minorHAnsi" w:hAnsiTheme="minorHAnsi" w:cstheme="minorHAnsi"/>
          <w:sz w:val="28"/>
          <w:szCs w:val="28"/>
        </w:rPr>
        <w:t>at the theatre.</w:t>
      </w:r>
    </w:p>
    <w:p w14:paraId="43A78875" w14:textId="77777777" w:rsidR="00B15C05" w:rsidRDefault="00B15C05" w:rsidP="006F4E6E">
      <w:pPr>
        <w:rPr>
          <w:rFonts w:asciiTheme="minorHAnsi" w:hAnsiTheme="minorHAnsi" w:cstheme="minorHAnsi"/>
          <w:sz w:val="28"/>
          <w:szCs w:val="28"/>
        </w:rPr>
      </w:pPr>
    </w:p>
    <w:p w14:paraId="148F9CB4" w14:textId="7702DB64" w:rsidR="006F4E6E" w:rsidRPr="006F4E6E" w:rsidRDefault="006F4E6E" w:rsidP="006F4E6E">
      <w:pPr>
        <w:rPr>
          <w:rFonts w:asciiTheme="minorHAnsi" w:hAnsiTheme="minorHAnsi" w:cstheme="minorHAnsi"/>
          <w:sz w:val="28"/>
          <w:szCs w:val="28"/>
        </w:rPr>
      </w:pPr>
      <w:r w:rsidRPr="006F4E6E">
        <w:rPr>
          <w:rFonts w:asciiTheme="minorHAnsi" w:hAnsiTheme="minorHAnsi" w:cstheme="minorHAnsi"/>
          <w:sz w:val="28"/>
          <w:szCs w:val="28"/>
        </w:rPr>
        <w:lastRenderedPageBreak/>
        <w:t>Jonathan Bielski</w:t>
      </w:r>
    </w:p>
    <w:p w14:paraId="7A16EDD5" w14:textId="799EFAE4" w:rsidR="00962E51" w:rsidRPr="00D65CC7" w:rsidRDefault="006F4E6E" w:rsidP="006F4E6E">
      <w:pPr>
        <w:rPr>
          <w:rFonts w:asciiTheme="minorHAnsi" w:hAnsiTheme="minorHAnsi" w:cstheme="minorHAnsi"/>
          <w:sz w:val="28"/>
          <w:szCs w:val="28"/>
        </w:rPr>
      </w:pPr>
      <w:r w:rsidRPr="006F4E6E">
        <w:rPr>
          <w:rFonts w:asciiTheme="minorHAnsi" w:hAnsiTheme="minorHAnsi" w:cstheme="minorHAnsi"/>
          <w:sz w:val="28"/>
          <w:szCs w:val="28"/>
        </w:rPr>
        <w:t>Artistic Director &amp; CEO</w:t>
      </w:r>
      <w:r w:rsidR="003821DF" w:rsidRPr="00D65CC7">
        <w:rPr>
          <w:rFonts w:asciiTheme="minorHAnsi" w:hAnsiTheme="minorHAnsi" w:cstheme="minorHAnsi"/>
          <w:sz w:val="28"/>
          <w:szCs w:val="28"/>
        </w:rPr>
        <w:br/>
      </w:r>
    </w:p>
    <w:p w14:paraId="2ED75E43" w14:textId="77777777" w:rsidR="00D65CC7" w:rsidRPr="00D65CC7" w:rsidRDefault="00D65CC7" w:rsidP="00D65CC7"/>
    <w:p w14:paraId="1D8E7143" w14:textId="5578AC90" w:rsidR="00D17FF6" w:rsidRPr="00680687" w:rsidRDefault="00D65CC7" w:rsidP="00680687">
      <w:pPr>
        <w:pStyle w:val="Heading1"/>
      </w:pPr>
      <w:r>
        <w:rPr>
          <w:rStyle w:val="Heading2Char"/>
          <w:b/>
          <w:sz w:val="96"/>
          <w:szCs w:val="32"/>
        </w:rPr>
        <w:lastRenderedPageBreak/>
        <w:t>Note from the Director</w:t>
      </w:r>
    </w:p>
    <w:p w14:paraId="5144E639" w14:textId="4F5F89B4" w:rsidR="00D65CC7" w:rsidRDefault="006B697F" w:rsidP="00D65CC7">
      <w:pPr>
        <w:pStyle w:val="Heading2"/>
      </w:pPr>
      <w:r>
        <w:t>Lara Macgregor</w:t>
      </w:r>
    </w:p>
    <w:p w14:paraId="130AF16E" w14:textId="3147A57E" w:rsidR="006B697F" w:rsidRP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Why did we begin this choir?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 w:rsidRPr="006B697F">
        <w:rPr>
          <w:rFonts w:asciiTheme="minorHAnsi" w:hAnsiTheme="minorHAnsi" w:cstheme="minorHAnsi"/>
          <w:sz w:val="28"/>
          <w:szCs w:val="28"/>
        </w:rPr>
        <w:t>To connect. Only connect.</w:t>
      </w:r>
    </w:p>
    <w:p w14:paraId="77E19F2D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Everything else is a negation.</w:t>
      </w:r>
    </w:p>
    <w:p w14:paraId="31FF7C13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4E56488B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As Auckland Theatre Company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celebrates its 30th anniversary, I can’t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help but think there is no better gift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of a story to launch the season.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6B3C903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05095405" w14:textId="565F384F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 xml:space="preserve">Aidan </w:t>
      </w:r>
      <w:proofErr w:type="spellStart"/>
      <w:r w:rsidRPr="006B697F">
        <w:rPr>
          <w:rFonts w:asciiTheme="minorHAnsi" w:hAnsiTheme="minorHAnsi" w:cstheme="minorHAnsi"/>
          <w:sz w:val="28"/>
          <w:szCs w:val="28"/>
        </w:rPr>
        <w:t>Fennessy’s</w:t>
      </w:r>
      <w:proofErr w:type="spellEnd"/>
      <w:r w:rsidRPr="006B697F">
        <w:rPr>
          <w:rFonts w:asciiTheme="minorHAnsi" w:hAnsiTheme="minorHAnsi" w:cstheme="minorHAnsi"/>
          <w:sz w:val="28"/>
          <w:szCs w:val="28"/>
        </w:rPr>
        <w:t xml:space="preserve"> legacy lives in every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crevice of this play. It is based around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what was one of the joys in his own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life – a community choir. A marvellous,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ordinary group of argumentative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individuals who have been meeting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once a week for eight years and who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now find themselves battling a moral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dilemma that threatens a divide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between them and their community.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6989A8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164C9CF" w14:textId="126556A8" w:rsidR="006B697F" w:rsidRP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These characters are subtle,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flawed, funny and generous. They’re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not grandstanders, high achievers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 xml:space="preserve">or corporate </w:t>
      </w:r>
      <w:proofErr w:type="spellStart"/>
      <w:r w:rsidRPr="006B697F">
        <w:rPr>
          <w:rFonts w:asciiTheme="minorHAnsi" w:hAnsiTheme="minorHAnsi" w:cstheme="minorHAnsi"/>
          <w:sz w:val="28"/>
          <w:szCs w:val="28"/>
        </w:rPr>
        <w:t>greeders</w:t>
      </w:r>
      <w:proofErr w:type="spellEnd"/>
      <w:r w:rsidRPr="006B697F">
        <w:rPr>
          <w:rFonts w:asciiTheme="minorHAnsi" w:hAnsiTheme="minorHAnsi" w:cstheme="minorHAnsi"/>
          <w:sz w:val="28"/>
          <w:szCs w:val="28"/>
        </w:rPr>
        <w:t xml:space="preserve">, but </w:t>
      </w:r>
      <w:proofErr w:type="spellStart"/>
      <w:r w:rsidRPr="006B697F">
        <w:rPr>
          <w:rFonts w:asciiTheme="minorHAnsi" w:hAnsiTheme="minorHAnsi" w:cstheme="minorHAnsi"/>
          <w:sz w:val="28"/>
          <w:szCs w:val="28"/>
        </w:rPr>
        <w:t>saltof</w:t>
      </w:r>
      <w:proofErr w:type="spellEnd"/>
      <w:r w:rsidRPr="006B697F">
        <w:rPr>
          <w:rFonts w:asciiTheme="minorHAnsi" w:hAnsiTheme="minorHAnsi" w:cstheme="minorHAnsi"/>
          <w:sz w:val="28"/>
          <w:szCs w:val="28"/>
        </w:rPr>
        <w:t>-the-earth heroes that run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risk of being overlooked as central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protagonists if we don’t look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listen gently. As crisis creeps into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the corners of each of their lives,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Aidan artfully distracts us with keen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observation of human behaviour,</w:t>
      </w:r>
    </w:p>
    <w:p w14:paraId="78B35946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cloaked in humour and transcendent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with the power of music.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2123600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5E12631" w14:textId="10E7442F" w:rsidR="006B697F" w:rsidRP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One of the joys in working on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new play (The Heartbreak Choir had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its premiere at Melbourne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Company in 2022) is being able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to connect with the playwright.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Sadly, in this instance, Aidan passed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away before the play opened its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Melbourne season. There’s a great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sense of responsibility in bringing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 playwright’s words to life and,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 xml:space="preserve">throughout our rehearsals, </w:t>
      </w:r>
      <w:proofErr w:type="gramStart"/>
      <w:r w:rsidRPr="006B697F">
        <w:rPr>
          <w:rFonts w:asciiTheme="minorHAnsi" w:hAnsiTheme="minorHAnsi" w:cstheme="minorHAnsi"/>
          <w:sz w:val="28"/>
          <w:szCs w:val="28"/>
        </w:rPr>
        <w:t>that</w:t>
      </w:r>
      <w:proofErr w:type="gramEnd"/>
    </w:p>
    <w:p w14:paraId="1982F6E0" w14:textId="77777777" w:rsidR="006B697F" w:rsidRP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responsibility has been ever-present.</w:t>
      </w:r>
    </w:p>
    <w:p w14:paraId="5E9A59D7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lastRenderedPageBreak/>
        <w:t>There was an interview in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Melbourne Age with Aidan’s wife,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 xml:space="preserve">Nova </w:t>
      </w:r>
      <w:proofErr w:type="spellStart"/>
      <w:r w:rsidRPr="006B697F">
        <w:rPr>
          <w:rFonts w:asciiTheme="minorHAnsi" w:hAnsiTheme="minorHAnsi" w:cstheme="minorHAnsi"/>
          <w:sz w:val="28"/>
          <w:szCs w:val="28"/>
        </w:rPr>
        <w:t>Weetman</w:t>
      </w:r>
      <w:proofErr w:type="spellEnd"/>
      <w:r w:rsidRPr="006B697F">
        <w:rPr>
          <w:rFonts w:asciiTheme="minorHAnsi" w:hAnsiTheme="minorHAnsi" w:cstheme="minorHAnsi"/>
          <w:sz w:val="28"/>
          <w:szCs w:val="28"/>
        </w:rPr>
        <w:t>, who recalled her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experience of watching the play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for the first time soon after Aidan’s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passing. She talked about how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 xml:space="preserve">present his voice </w:t>
      </w:r>
      <w:proofErr w:type="gramStart"/>
      <w:r w:rsidRPr="006B697F">
        <w:rPr>
          <w:rFonts w:asciiTheme="minorHAnsi" w:hAnsiTheme="minorHAnsi" w:cstheme="minorHAnsi"/>
          <w:sz w:val="28"/>
          <w:szCs w:val="28"/>
        </w:rPr>
        <w:t>was, and</w:t>
      </w:r>
      <w:proofErr w:type="gramEnd"/>
      <w:r w:rsidRPr="006B697F">
        <w:rPr>
          <w:rFonts w:asciiTheme="minorHAnsi" w:hAnsiTheme="minorHAnsi" w:cstheme="minorHAnsi"/>
          <w:sz w:val="28"/>
          <w:szCs w:val="28"/>
        </w:rPr>
        <w:t xml:space="preserve"> said that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the dialogue was “like a patchwork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our lives together”. Some of the songs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were on their children’s playlists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they were often played in the house.</w:t>
      </w:r>
    </w:p>
    <w:p w14:paraId="511CF3FE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0F2AAE2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 xml:space="preserve">This beautiful and </w:t>
      </w:r>
      <w:proofErr w:type="spellStart"/>
      <w:r w:rsidRPr="006B697F">
        <w:rPr>
          <w:rFonts w:asciiTheme="minorHAnsi" w:hAnsiTheme="minorHAnsi" w:cstheme="minorHAnsi"/>
          <w:sz w:val="28"/>
          <w:szCs w:val="28"/>
        </w:rPr>
        <w:t>heartbreaking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kernel of knowledge has guided my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journey, alongside a marvellous group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 xml:space="preserve">of </w:t>
      </w:r>
      <w:proofErr w:type="spellStart"/>
      <w:r w:rsidRPr="006B697F">
        <w:rPr>
          <w:rFonts w:asciiTheme="minorHAnsi" w:hAnsiTheme="minorHAnsi" w:cstheme="minorHAnsi"/>
          <w:sz w:val="28"/>
          <w:szCs w:val="28"/>
        </w:rPr>
        <w:t>EXTRAordinary</w:t>
      </w:r>
      <w:proofErr w:type="spellEnd"/>
      <w:r w:rsidRPr="006B697F">
        <w:rPr>
          <w:rFonts w:asciiTheme="minorHAnsi" w:hAnsiTheme="minorHAnsi" w:cstheme="minorHAnsi"/>
          <w:sz w:val="28"/>
          <w:szCs w:val="28"/>
        </w:rPr>
        <w:t xml:space="preserve"> individuals, on this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production. My greatest hope is that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we have honoured Aidan’s voice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his family’s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precious memories 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joyously as we can.</w:t>
      </w:r>
    </w:p>
    <w:p w14:paraId="54297D92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20668A22" w14:textId="1CDD6A2C" w:rsidR="00F718D6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Thank you to Aidan and his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family, and happy, happy birthday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Auckland Theatre Company. May you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keep reflecting and connecting our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communities for many years to come.</w:t>
      </w:r>
    </w:p>
    <w:p w14:paraId="75B245A0" w14:textId="4BD7BA4A" w:rsidR="00F718D6" w:rsidRDefault="006B697F" w:rsidP="00D65CC7">
      <w:pPr>
        <w:pStyle w:val="Heading1"/>
        <w:rPr>
          <w:rStyle w:val="Heading2Char"/>
          <w:rFonts w:eastAsia="Calibri"/>
          <w:b/>
          <w:sz w:val="96"/>
          <w:szCs w:val="32"/>
        </w:rPr>
      </w:pPr>
      <w:r>
        <w:rPr>
          <w:rStyle w:val="Heading2Char"/>
          <w:rFonts w:eastAsia="Calibri"/>
          <w:b/>
          <w:sz w:val="96"/>
          <w:szCs w:val="32"/>
        </w:rPr>
        <w:lastRenderedPageBreak/>
        <w:t>Note from the Musical Director</w:t>
      </w:r>
    </w:p>
    <w:p w14:paraId="2E1286EB" w14:textId="7812BF2F" w:rsidR="006B697F" w:rsidRDefault="006B697F" w:rsidP="006B697F">
      <w:pPr>
        <w:pStyle w:val="Heading2"/>
      </w:pPr>
      <w:r>
        <w:t>Jason Te Mete</w:t>
      </w:r>
    </w:p>
    <w:p w14:paraId="023D6D75" w14:textId="58236C0C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In the inaugural production of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The Heartbreak Choir, many of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the songs performed in the play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were personal favourites of Aidan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B697F">
        <w:rPr>
          <w:rFonts w:asciiTheme="minorHAnsi" w:hAnsiTheme="minorHAnsi" w:cstheme="minorHAnsi"/>
          <w:sz w:val="28"/>
          <w:szCs w:val="28"/>
        </w:rPr>
        <w:t>Fennessy</w:t>
      </w:r>
      <w:proofErr w:type="spellEnd"/>
      <w:r w:rsidRPr="006B697F">
        <w:rPr>
          <w:rFonts w:asciiTheme="minorHAnsi" w:hAnsiTheme="minorHAnsi" w:cstheme="minorHAnsi"/>
          <w:sz w:val="28"/>
          <w:szCs w:val="28"/>
        </w:rPr>
        <w:t xml:space="preserve"> and his young family. In the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script notes, he writes (of the choir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and characters), “their repertoire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is broad - classical, contemporary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covers, originals, gospels, hymnals,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anthems and everything in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between”. In a gesture that I think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is very generous, the playwright has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given permission to future producers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to choose songs that work best for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their productions. This has allowed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us at Auckland Theatre Company to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creatively showcase the strengths of</w:t>
      </w:r>
      <w:r w:rsidRPr="006B697F"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our actors/singers.</w:t>
      </w:r>
    </w:p>
    <w:p w14:paraId="61F4FFCB" w14:textId="0F05FD1E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265E7FF5" w14:textId="38319817" w:rsidR="006B697F" w:rsidRP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It can be a fine balance choosing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music that is fun and enjoyable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sing,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challenges and excites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choir, and is entertaining for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audience as well. With that in mind,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we decided to use well-known pop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songs and rearrange them for choir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to serve the script. It also made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sense to stick to the Australian</w:t>
      </w:r>
    </w:p>
    <w:p w14:paraId="5F9519FC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catalogue of songs which, naturally,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adds another layer of authenticity,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and,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some cases, humour.</w:t>
      </w:r>
    </w:p>
    <w:p w14:paraId="471B8895" w14:textId="77777777" w:rsid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73CC30BA" w14:textId="27B180DF" w:rsidR="006B697F" w:rsidRPr="006B697F" w:rsidRDefault="006B697F" w:rsidP="006B69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97F">
        <w:rPr>
          <w:rFonts w:asciiTheme="minorHAnsi" w:hAnsiTheme="minorHAnsi" w:cstheme="minorHAnsi"/>
          <w:sz w:val="28"/>
          <w:szCs w:val="28"/>
        </w:rPr>
        <w:t>It has been such a joy to work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 xml:space="preserve">alongside Lara, </w:t>
      </w:r>
      <w:proofErr w:type="gramStart"/>
      <w:r w:rsidRPr="006B697F">
        <w:rPr>
          <w:rFonts w:asciiTheme="minorHAnsi" w:hAnsiTheme="minorHAnsi" w:cstheme="minorHAnsi"/>
          <w:sz w:val="28"/>
          <w:szCs w:val="28"/>
        </w:rPr>
        <w:t>Keagan</w:t>
      </w:r>
      <w:proofErr w:type="gramEnd"/>
      <w:r w:rsidRPr="006B697F">
        <w:rPr>
          <w:rFonts w:asciiTheme="minorHAnsi" w:hAnsiTheme="minorHAnsi" w:cstheme="minorHAnsi"/>
          <w:sz w:val="28"/>
          <w:szCs w:val="28"/>
        </w:rPr>
        <w:t xml:space="preserve"> and these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wonderful actors/singers. Together,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we have discovered the beautiful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harmony at the core of this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697F">
        <w:rPr>
          <w:rFonts w:asciiTheme="minorHAnsi" w:hAnsiTheme="minorHAnsi" w:cstheme="minorHAnsi"/>
          <w:sz w:val="28"/>
          <w:szCs w:val="28"/>
        </w:rPr>
        <w:t>bittersweet story.</w:t>
      </w:r>
    </w:p>
    <w:p w14:paraId="2C29FE62" w14:textId="77777777" w:rsidR="006B697F" w:rsidRPr="006B697F" w:rsidRDefault="006B697F" w:rsidP="006B697F"/>
    <w:p w14:paraId="31DFFBA9" w14:textId="6276D74C" w:rsidR="00FF5E30" w:rsidRDefault="002E33E9" w:rsidP="00FF5E30">
      <w:pPr>
        <w:pStyle w:val="Heading1"/>
      </w:pPr>
      <w:r>
        <w:lastRenderedPageBreak/>
        <w:t>Playwright</w:t>
      </w:r>
    </w:p>
    <w:p w14:paraId="60A25865" w14:textId="00F6E744" w:rsidR="00FF5E30" w:rsidRDefault="002E33E9" w:rsidP="00FF5E30">
      <w:pPr>
        <w:rPr>
          <w:rStyle w:val="Heading2Char"/>
          <w:rFonts w:eastAsia="Calibri"/>
          <w:bCs/>
        </w:rPr>
      </w:pPr>
      <w:r>
        <w:rPr>
          <w:rStyle w:val="Heading2Char"/>
          <w:rFonts w:eastAsia="Calibri"/>
          <w:bCs/>
        </w:rPr>
        <w:t xml:space="preserve">Aidan </w:t>
      </w:r>
      <w:proofErr w:type="spellStart"/>
      <w:r>
        <w:rPr>
          <w:rStyle w:val="Heading2Char"/>
          <w:rFonts w:eastAsia="Calibri"/>
          <w:bCs/>
        </w:rPr>
        <w:t>Fennessy</w:t>
      </w:r>
      <w:proofErr w:type="spellEnd"/>
      <w:r>
        <w:rPr>
          <w:rStyle w:val="Heading2Char"/>
          <w:rFonts w:eastAsia="Calibri"/>
          <w:bCs/>
        </w:rPr>
        <w:t xml:space="preserve"> </w:t>
      </w:r>
      <w:r w:rsidRPr="002E33E9">
        <w:rPr>
          <w:rStyle w:val="Heading2Char"/>
          <w:rFonts w:eastAsia="Calibri"/>
          <w:bCs/>
        </w:rPr>
        <w:t>(1966–2020)</w:t>
      </w:r>
    </w:p>
    <w:p w14:paraId="11130772" w14:textId="1B12C00C" w:rsidR="008D1F04" w:rsidRDefault="008D1F04" w:rsidP="00FF5E30">
      <w:pPr>
        <w:rPr>
          <w:rStyle w:val="Heading2Char"/>
          <w:rFonts w:eastAsia="Calibri"/>
          <w:bCs/>
        </w:rPr>
      </w:pPr>
    </w:p>
    <w:p w14:paraId="262932DE" w14:textId="4FEDD3CB" w:rsidR="002E33E9" w:rsidRPr="002E33E9" w:rsidRDefault="002E33E9" w:rsidP="002E33E9">
      <w:pPr>
        <w:spacing w:line="276" w:lineRule="auto"/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</w:pP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Aidan </w:t>
      </w:r>
      <w:proofErr w:type="spellStart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Fennessy’s</w:t>
      </w:r>
      <w:proofErr w:type="spellEnd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work as a writer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and director has been produced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extensively both in Australia and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overseas. His writing credits include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The Heartbreak Choir (Melbourne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Theatre Company), The Architect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(Melbourne Theatre Company),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What Rhymes </w:t>
      </w:r>
      <w:proofErr w:type="gramStart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With</w:t>
      </w:r>
      <w:proofErr w:type="gramEnd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Cars and Girls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(Melbourne Theatre Company),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National Interest (MTC and Black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Swan State Theatre Company),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The Way Things Work (Red Stitch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Actor’s Theatre and </w:t>
      </w:r>
      <w:proofErr w:type="spellStart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Tamarama</w:t>
      </w:r>
      <w:proofErr w:type="spellEnd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Rock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Surfers), The House on The Lake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(Black Swan State Theatre Company,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Griffin Theatre Company, and</w:t>
      </w:r>
    </w:p>
    <w:p w14:paraId="395E4382" w14:textId="100C0121" w:rsidR="002E33E9" w:rsidRPr="002E33E9" w:rsidRDefault="002E33E9" w:rsidP="002E33E9">
      <w:pPr>
        <w:spacing w:line="276" w:lineRule="auto"/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</w:pP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productions in Rome, </w:t>
      </w:r>
      <w:proofErr w:type="gramStart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Athens</w:t>
      </w:r>
      <w:proofErr w:type="gramEnd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and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Madrid), The Trade (Melbourne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International Comedy Festival,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Tasmanian Theatre Company),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Chilling and Killing My Annabel Lee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(Playbox/Chameleon, Queensland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Theatre Company). He was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nominated at the 2016 Helpmann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Awards for Best New Work.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He won the 2012 Victorian Premier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People’s Choice Award and the 2010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Griffin Award. Aidan was co-founder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of Chameleon Theatre, a member of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the </w:t>
      </w:r>
      <w:proofErr w:type="spellStart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HotHouse</w:t>
      </w:r>
      <w:proofErr w:type="spellEnd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Theatre </w:t>
      </w:r>
      <w:proofErr w:type="spellStart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Directorite</w:t>
      </w:r>
      <w:proofErr w:type="spellEnd"/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,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Artistic Director of The Storeroom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Theatre Workshop and Associate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 xml:space="preserve"> </w:t>
      </w:r>
      <w:r w:rsidRPr="002E33E9"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Director of Melbourne Theatre Company</w:t>
      </w:r>
      <w:r>
        <w:rPr>
          <w:rStyle w:val="Heading2Char"/>
          <w:rFonts w:asciiTheme="minorHAnsi" w:eastAsia="Calibri" w:hAnsiTheme="minorHAnsi" w:cstheme="minorHAnsi"/>
          <w:b w:val="0"/>
          <w:sz w:val="28"/>
          <w:szCs w:val="28"/>
        </w:rPr>
        <w:t>.</w:t>
      </w:r>
    </w:p>
    <w:p w14:paraId="0F8A8F43" w14:textId="3DF76386" w:rsidR="006F1860" w:rsidRDefault="002E33E9" w:rsidP="006B444E">
      <w:pPr>
        <w:pStyle w:val="Heading1"/>
      </w:pPr>
      <w:r>
        <w:lastRenderedPageBreak/>
        <w:t>Director</w:t>
      </w:r>
    </w:p>
    <w:p w14:paraId="7BD46A13" w14:textId="62AA9825" w:rsidR="00670DB1" w:rsidRPr="00670DB1" w:rsidRDefault="002E33E9" w:rsidP="00670DB1">
      <w:pPr>
        <w:pStyle w:val="Heading2"/>
      </w:pPr>
      <w:r>
        <w:t>Lara Macgregor</w:t>
      </w:r>
    </w:p>
    <w:p w14:paraId="535278C6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Lara Macgregor (Ngāti Toa) works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as an actor, director, dramaturg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performance coach throughout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New Zealand.</w:t>
      </w:r>
    </w:p>
    <w:p w14:paraId="1FFD9CE1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6FF11A36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She studied acting in New York City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 xml:space="preserve">with Uta Hagen, Anthony </w:t>
      </w:r>
      <w:proofErr w:type="spellStart"/>
      <w:r w:rsidRPr="00BE3744">
        <w:rPr>
          <w:rFonts w:asciiTheme="minorHAnsi" w:hAnsiTheme="minorHAnsi" w:cstheme="minorHAnsi"/>
          <w:sz w:val="28"/>
          <w:szCs w:val="28"/>
        </w:rPr>
        <w:t>Abeson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and Tony Greco, and subsequently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worked for 10 years as an actor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the U.S.</w:t>
      </w:r>
    </w:p>
    <w:p w14:paraId="59A2FE5E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002F2937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She holds a postgraduate diploma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Directing from the National Institute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of Dramatic Art in Sydney and has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directed over 40 productions in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last decade.</w:t>
      </w:r>
    </w:p>
    <w:p w14:paraId="19CC43B1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7CA7F59C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In 2009, Lara was appointed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Associate Artistic Director at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Court Theatre in Christchurch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and, in 2010, went on to become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Artistic Director at Fortune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in Dunedin. Directing highlights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include Red, In the Next Room (or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The Vibrator Play), Tribes, Souvenir,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The Caretaker, Punk Rock and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Curious Incident of the Dog in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Night-Time.</w:t>
      </w:r>
    </w:p>
    <w:p w14:paraId="063AD929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38F3A24F" w14:textId="564E67B9" w:rsidR="00BE3744" w:rsidRP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She currently freelances with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 xml:space="preserve">multiple companies </w:t>
      </w:r>
      <w:proofErr w:type="gramStart"/>
      <w:r w:rsidRPr="00BE3744">
        <w:rPr>
          <w:rFonts w:asciiTheme="minorHAnsi" w:hAnsiTheme="minorHAnsi" w:cstheme="minorHAnsi"/>
          <w:sz w:val="28"/>
          <w:szCs w:val="28"/>
        </w:rPr>
        <w:t>including: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Auckland Theatre Company, Circa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Theatre, Centrepoint Theatre,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Actors’ Program, National Academy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of Singing and Dramatic Art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(NASDA) and the University of Otago</w:t>
      </w:r>
    </w:p>
    <w:p w14:paraId="0B55B78A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Theatre Studies.</w:t>
      </w:r>
    </w:p>
    <w:p w14:paraId="22291D50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63F8F292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Recent acting credits include: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Annie Wilkes in Misery (The Court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Theatre); Sgt Gillian Carmichael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Clickbait (Netflix); Fran in Things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I Know to Be True (The Court / Circa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Theatre); Mrs Riordan in One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Us Is Lying (Netflix); and Deborah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in the feature film Bad Behaviour,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directed by Alice Englert.</w:t>
      </w:r>
    </w:p>
    <w:p w14:paraId="79ACCDB0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1270B0A8" w14:textId="5BE8D6F7" w:rsidR="00BE3744" w:rsidRP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Lara is represented by the wonderful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team at Gail Cowan Management.</w:t>
      </w:r>
    </w:p>
    <w:p w14:paraId="1D93F970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15FCEBB2" w14:textId="0F513977" w:rsidR="00670DB1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The role of Barbara will be performed by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Lara Macgregor on Friday 24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Saturday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25 February.</w:t>
      </w:r>
    </w:p>
    <w:p w14:paraId="772A50FA" w14:textId="3D77546C" w:rsidR="00E9576F" w:rsidRDefault="00BE3744" w:rsidP="00E9576F">
      <w:pPr>
        <w:pStyle w:val="Heading1"/>
      </w:pPr>
      <w:r>
        <w:lastRenderedPageBreak/>
        <w:t>Cast</w:t>
      </w:r>
    </w:p>
    <w:p w14:paraId="0F55C2DE" w14:textId="439D4430" w:rsidR="00B9674C" w:rsidRDefault="00BE3744" w:rsidP="004B5AFD">
      <w:pPr>
        <w:rPr>
          <w:rFonts w:ascii="Arial" w:eastAsia="Times New Roman" w:hAnsi="Arial"/>
          <w:b/>
          <w:sz w:val="40"/>
          <w:szCs w:val="26"/>
        </w:rPr>
      </w:pPr>
      <w:proofErr w:type="spellStart"/>
      <w:r>
        <w:rPr>
          <w:rFonts w:ascii="Arial" w:eastAsia="Times New Roman" w:hAnsi="Arial"/>
          <w:b/>
          <w:sz w:val="40"/>
          <w:szCs w:val="26"/>
        </w:rPr>
        <w:t>Esmay</w:t>
      </w:r>
      <w:proofErr w:type="spellEnd"/>
      <w:r>
        <w:rPr>
          <w:rFonts w:ascii="Arial" w:eastAsia="Times New Roman" w:hAnsi="Arial"/>
          <w:b/>
          <w:sz w:val="40"/>
          <w:szCs w:val="26"/>
        </w:rPr>
        <w:t xml:space="preserve"> August</w:t>
      </w:r>
      <w:r>
        <w:rPr>
          <w:rFonts w:ascii="Arial" w:eastAsia="Times New Roman" w:hAnsi="Arial"/>
          <w:b/>
          <w:sz w:val="40"/>
          <w:szCs w:val="26"/>
        </w:rPr>
        <w:br/>
      </w:r>
      <w:r w:rsidRPr="00BE3744">
        <w:rPr>
          <w:rFonts w:ascii="Arial" w:eastAsia="Times New Roman" w:hAnsi="Arial"/>
          <w:bCs/>
          <w:sz w:val="40"/>
          <w:szCs w:val="26"/>
        </w:rPr>
        <w:t>Savannah</w:t>
      </w:r>
    </w:p>
    <w:p w14:paraId="6C7F7651" w14:textId="77777777" w:rsidR="00B9674C" w:rsidRDefault="00B9674C" w:rsidP="00B9674C">
      <w:pPr>
        <w:rPr>
          <w:sz w:val="28"/>
          <w:szCs w:val="28"/>
        </w:rPr>
      </w:pPr>
    </w:p>
    <w:p w14:paraId="61C0B0D2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E3744">
        <w:rPr>
          <w:rFonts w:asciiTheme="minorHAnsi" w:hAnsiTheme="minorHAnsi" w:cstheme="minorHAnsi"/>
          <w:sz w:val="28"/>
          <w:szCs w:val="28"/>
        </w:rPr>
        <w:t>Esmay</w:t>
      </w:r>
      <w:proofErr w:type="spellEnd"/>
      <w:r w:rsidRPr="00BE3744">
        <w:rPr>
          <w:rFonts w:asciiTheme="minorHAnsi" w:hAnsiTheme="minorHAnsi" w:cstheme="minorHAnsi"/>
          <w:sz w:val="28"/>
          <w:szCs w:val="28"/>
        </w:rPr>
        <w:t xml:space="preserve"> August is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multifaceted artist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originally from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E3744">
        <w:rPr>
          <w:rFonts w:asciiTheme="minorHAnsi" w:hAnsiTheme="minorHAnsi" w:cstheme="minorHAnsi"/>
          <w:sz w:val="28"/>
          <w:szCs w:val="28"/>
        </w:rPr>
        <w:t>Kāpiti</w:t>
      </w:r>
      <w:proofErr w:type="spellEnd"/>
      <w:r w:rsidRPr="00BE3744">
        <w:rPr>
          <w:rFonts w:asciiTheme="minorHAnsi" w:hAnsiTheme="minorHAnsi" w:cstheme="minorHAnsi"/>
          <w:sz w:val="28"/>
          <w:szCs w:val="28"/>
        </w:rPr>
        <w:t xml:space="preserve"> Coast. </w:t>
      </w:r>
      <w:proofErr w:type="spellStart"/>
      <w:r w:rsidRPr="00BE3744">
        <w:rPr>
          <w:rFonts w:asciiTheme="minorHAnsi" w:hAnsiTheme="minorHAnsi" w:cstheme="minorHAnsi"/>
          <w:sz w:val="28"/>
          <w:szCs w:val="28"/>
        </w:rPr>
        <w:t>Esmay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is a graduate of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Actors’ Program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and receiver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 Bachelor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Performing Arts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(Musical Theatre)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from the National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Academy of Singing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and Dramatic Art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(NASDA) in 2019.</w:t>
      </w:r>
    </w:p>
    <w:p w14:paraId="63F5D69A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60D335DD" w14:textId="54DE31C8" w:rsidR="00BE3744" w:rsidRP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Screen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short film This 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Your Half Hour Call,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 xml:space="preserve">in which they </w:t>
      </w:r>
      <w:proofErr w:type="gramStart"/>
      <w:r w:rsidRPr="00BE3744">
        <w:rPr>
          <w:rFonts w:asciiTheme="minorHAnsi" w:hAnsiTheme="minorHAnsi" w:cstheme="minorHAnsi"/>
          <w:sz w:val="28"/>
          <w:szCs w:val="28"/>
        </w:rPr>
        <w:t>also</w:t>
      </w:r>
      <w:proofErr w:type="gramEnd"/>
    </w:p>
    <w:p w14:paraId="6ACDB15A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performed three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of their original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songs within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soundtrack.</w:t>
      </w:r>
    </w:p>
    <w:p w14:paraId="23306A1B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4F8CF776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>Live theatre,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television series,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musicals, web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series, voice artist,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backing singer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recording artist have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already been packed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into their resumé.</w:t>
      </w:r>
    </w:p>
    <w:p w14:paraId="4F5B5E35" w14:textId="77777777" w:rsidR="00BE3744" w:rsidRDefault="00BE3744" w:rsidP="00BE3744">
      <w:pPr>
        <w:rPr>
          <w:rFonts w:asciiTheme="minorHAnsi" w:hAnsiTheme="minorHAnsi" w:cstheme="minorHAnsi"/>
          <w:sz w:val="28"/>
          <w:szCs w:val="28"/>
        </w:rPr>
      </w:pPr>
    </w:p>
    <w:p w14:paraId="0D752C57" w14:textId="77777777" w:rsidR="00B403E6" w:rsidRDefault="00BE3744" w:rsidP="00BE3744">
      <w:pPr>
        <w:rPr>
          <w:rFonts w:asciiTheme="minorHAnsi" w:hAnsiTheme="minorHAnsi" w:cstheme="minorHAnsi"/>
          <w:sz w:val="28"/>
          <w:szCs w:val="28"/>
        </w:rPr>
      </w:pPr>
      <w:r w:rsidRPr="00BE3744">
        <w:rPr>
          <w:rFonts w:asciiTheme="minorHAnsi" w:hAnsiTheme="minorHAnsi" w:cstheme="minorHAnsi"/>
          <w:sz w:val="28"/>
          <w:szCs w:val="28"/>
        </w:rPr>
        <w:t xml:space="preserve">Clearly, </w:t>
      </w:r>
      <w:proofErr w:type="spellStart"/>
      <w:r w:rsidRPr="00BE3744">
        <w:rPr>
          <w:rFonts w:asciiTheme="minorHAnsi" w:hAnsiTheme="minorHAnsi" w:cstheme="minorHAnsi"/>
          <w:sz w:val="28"/>
          <w:szCs w:val="28"/>
        </w:rPr>
        <w:t>Esmay</w:t>
      </w:r>
      <w:proofErr w:type="spellEnd"/>
      <w:r w:rsidRPr="00BE3744">
        <w:rPr>
          <w:rFonts w:asciiTheme="minorHAnsi" w:hAnsiTheme="minorHAnsi" w:cstheme="minorHAnsi"/>
          <w:sz w:val="28"/>
          <w:szCs w:val="28"/>
        </w:rPr>
        <w:t xml:space="preserve"> is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performer with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E3744">
        <w:rPr>
          <w:rFonts w:asciiTheme="minorHAnsi" w:hAnsiTheme="minorHAnsi" w:cstheme="minorHAnsi"/>
          <w:sz w:val="28"/>
          <w:szCs w:val="28"/>
        </w:rPr>
        <w:t>boundless future.</w:t>
      </w:r>
    </w:p>
    <w:p w14:paraId="2EA7ED22" w14:textId="77777777" w:rsidR="00B403E6" w:rsidRDefault="00B403E6" w:rsidP="00BE3744">
      <w:pPr>
        <w:rPr>
          <w:rFonts w:asciiTheme="minorHAnsi" w:hAnsiTheme="minorHAnsi" w:cstheme="minorHAnsi"/>
          <w:sz w:val="28"/>
          <w:szCs w:val="28"/>
        </w:rPr>
      </w:pPr>
    </w:p>
    <w:p w14:paraId="09E9C1E1" w14:textId="77777777" w:rsidR="00B403E6" w:rsidRDefault="00B403E6" w:rsidP="00BE3744">
      <w:pPr>
        <w:rPr>
          <w:rFonts w:asciiTheme="minorHAnsi" w:hAnsiTheme="minorHAnsi" w:cstheme="minorHAnsi"/>
          <w:sz w:val="28"/>
          <w:szCs w:val="28"/>
        </w:rPr>
      </w:pPr>
    </w:p>
    <w:p w14:paraId="7392DF5F" w14:textId="147EDA97" w:rsidR="00B403E6" w:rsidRDefault="00B403E6" w:rsidP="00B403E6">
      <w:pPr>
        <w:pStyle w:val="Heading2"/>
      </w:pPr>
      <w:r>
        <w:t>Jodie Dorday</w:t>
      </w:r>
      <w:r>
        <w:br/>
      </w:r>
      <w:r w:rsidRPr="00B403E6">
        <w:rPr>
          <w:b w:val="0"/>
          <w:bCs/>
        </w:rPr>
        <w:t>Totty</w:t>
      </w:r>
    </w:p>
    <w:p w14:paraId="61947DCA" w14:textId="18AA8B4C" w:rsidR="00B403E6" w:rsidRDefault="00B403E6" w:rsidP="00BE3744">
      <w:pPr>
        <w:rPr>
          <w:rFonts w:asciiTheme="minorHAnsi" w:hAnsiTheme="minorHAnsi" w:cstheme="minorHAnsi"/>
          <w:sz w:val="28"/>
          <w:szCs w:val="28"/>
        </w:rPr>
      </w:pPr>
    </w:p>
    <w:p w14:paraId="324995DF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t>Jodie Dorday is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trained dancer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actor with over 30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years’ experience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in television, film,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403E6">
        <w:rPr>
          <w:rFonts w:asciiTheme="minorHAnsi" w:hAnsiTheme="minorHAnsi" w:cstheme="minorHAnsi"/>
          <w:sz w:val="28"/>
          <w:szCs w:val="28"/>
        </w:rPr>
        <w:t>theatre</w:t>
      </w:r>
      <w:proofErr w:type="gramEnd"/>
      <w:r w:rsidRPr="00B403E6">
        <w:rPr>
          <w:rFonts w:asciiTheme="minorHAnsi" w:hAnsiTheme="minorHAnsi" w:cstheme="minorHAnsi"/>
          <w:sz w:val="28"/>
          <w:szCs w:val="28"/>
        </w:rPr>
        <w:t xml:space="preserve"> and musical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theatre.</w:t>
      </w:r>
    </w:p>
    <w:p w14:paraId="5387A61B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071ABBEA" w14:textId="67966CA5" w:rsidR="00B403E6" w:rsidRP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t>Theatre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Billy Elliot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Musical, Filthy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Business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All My Sons for</w:t>
      </w:r>
    </w:p>
    <w:p w14:paraId="7D338F39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t>Auckland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Company. In 2018,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Jodie turned her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hand to producing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and toured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Book Club by Roger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Hall, followed by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critically acclaimed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season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Di and Viv and Rose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in 2021.</w:t>
      </w:r>
    </w:p>
    <w:p w14:paraId="32C6CE64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42199689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t>Screen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Shortland Street,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Trish in Westside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and winning Nokia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New Zealand Film’s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Best Supporting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Actress Award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her work in Anthony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McCarten’s Via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 xml:space="preserve">Satellite. </w:t>
      </w:r>
    </w:p>
    <w:p w14:paraId="1E1D79BE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61AE9F13" w14:textId="492714F4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lastRenderedPageBreak/>
        <w:t>Jodie 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thrilled to be back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on the Waterfront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Theatre stage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to be part of this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uplifting, delightful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theatre piece…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oh, the joy of singing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with friends!</w:t>
      </w:r>
    </w:p>
    <w:p w14:paraId="7B5BBA9D" w14:textId="09132169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3DF55CBC" w14:textId="08F37CDB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5740E6CA" w14:textId="0D2AD789" w:rsidR="00B403E6" w:rsidRPr="00B15C05" w:rsidRDefault="00B403E6" w:rsidP="00B15C05">
      <w:pPr>
        <w:pStyle w:val="Heading2"/>
      </w:pPr>
      <w:r>
        <w:t>Kate Louise Elliott</w:t>
      </w:r>
      <w:r>
        <w:br/>
      </w:r>
      <w:r w:rsidRPr="00B403E6">
        <w:rPr>
          <w:b w:val="0"/>
          <w:bCs/>
        </w:rPr>
        <w:t>Mack</w:t>
      </w:r>
    </w:p>
    <w:p w14:paraId="545B390D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t>Kate Louise Elliott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B403E6">
        <w:rPr>
          <w:rFonts w:asciiTheme="minorHAnsi" w:hAnsiTheme="minorHAnsi" w:cstheme="minorHAnsi"/>
          <w:sz w:val="28"/>
          <w:szCs w:val="28"/>
        </w:rPr>
        <w:t>Rongowhakaata</w:t>
      </w:r>
      <w:proofErr w:type="spellEnd"/>
      <w:r w:rsidRPr="00B403E6">
        <w:rPr>
          <w:rFonts w:asciiTheme="minorHAnsi" w:hAnsiTheme="minorHAnsi" w:cstheme="minorHAnsi"/>
          <w:sz w:val="28"/>
          <w:szCs w:val="28"/>
        </w:rPr>
        <w:t>) is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graduate of Toi Whakaari: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New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Zealand Drama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School (Bachelor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Performing Arts). 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accomplished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actor and director, Kate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Louise has spent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last 10 years in various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arts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management roles,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including working 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the Artistic Director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Centrepoint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from 2009 to 2012, 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the Production Manager,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Arts and Culture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Auckland Council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as the General Manager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 xml:space="preserve">of </w:t>
      </w:r>
      <w:proofErr w:type="spellStart"/>
      <w:r w:rsidRPr="00B403E6">
        <w:rPr>
          <w:rFonts w:asciiTheme="minorHAnsi" w:hAnsiTheme="minorHAnsi" w:cstheme="minorHAnsi"/>
          <w:sz w:val="28"/>
          <w:szCs w:val="28"/>
        </w:rPr>
        <w:t>CubaDupa</w:t>
      </w:r>
      <w:proofErr w:type="spellEnd"/>
      <w:r w:rsidRPr="00B403E6">
        <w:rPr>
          <w:rFonts w:asciiTheme="minorHAnsi" w:hAnsiTheme="minorHAnsi" w:cstheme="minorHAnsi"/>
          <w:sz w:val="28"/>
          <w:szCs w:val="28"/>
        </w:rPr>
        <w:t xml:space="preserve"> and NZ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Fringe Festival. She is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current General Manager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and Artistic Director 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Centrepoint Theatre,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where she has directed,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managed and acted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in more than 30 stage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productions.</w:t>
      </w:r>
    </w:p>
    <w:p w14:paraId="3FF1E6CB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64E044EA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t>Screen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Shortland Street,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which she played twins,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Outrageous Fortune,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 xml:space="preserve">Whānau and </w:t>
      </w:r>
      <w:proofErr w:type="spellStart"/>
      <w:r w:rsidRPr="00B403E6">
        <w:rPr>
          <w:rFonts w:asciiTheme="minorHAnsi" w:hAnsiTheme="minorHAnsi" w:cstheme="minorHAnsi"/>
          <w:sz w:val="28"/>
          <w:szCs w:val="28"/>
        </w:rPr>
        <w:t>Mataku</w:t>
      </w:r>
      <w:proofErr w:type="spellEnd"/>
      <w:r w:rsidRPr="00B403E6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E916EDB" w14:textId="77777777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687ABA17" w14:textId="5FF894C1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  <w:r w:rsidRPr="00B403E6">
        <w:rPr>
          <w:rFonts w:asciiTheme="minorHAnsi" w:hAnsiTheme="minorHAnsi" w:cstheme="minorHAnsi"/>
          <w:sz w:val="28"/>
          <w:szCs w:val="28"/>
        </w:rPr>
        <w:t>For Auckland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Company, Kate Louise has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appeared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 Christmas Carol, Mum’s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Choir, Who Wants to be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100? and Who Needs Sleep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03E6">
        <w:rPr>
          <w:rFonts w:asciiTheme="minorHAnsi" w:hAnsiTheme="minorHAnsi" w:cstheme="minorHAnsi"/>
          <w:sz w:val="28"/>
          <w:szCs w:val="28"/>
        </w:rPr>
        <w:t>Anyway?</w:t>
      </w:r>
    </w:p>
    <w:p w14:paraId="724C0343" w14:textId="4C9BA1FF" w:rsidR="00B403E6" w:rsidRDefault="00B403E6" w:rsidP="00B403E6">
      <w:pPr>
        <w:rPr>
          <w:rFonts w:asciiTheme="minorHAnsi" w:hAnsiTheme="minorHAnsi" w:cstheme="minorHAnsi"/>
          <w:sz w:val="28"/>
          <w:szCs w:val="28"/>
        </w:rPr>
      </w:pPr>
    </w:p>
    <w:p w14:paraId="09A2810B" w14:textId="3A3D2876" w:rsidR="006F3F40" w:rsidRDefault="006F3F40" w:rsidP="00B403E6">
      <w:pPr>
        <w:rPr>
          <w:rFonts w:asciiTheme="minorHAnsi" w:hAnsiTheme="minorHAnsi" w:cstheme="minorHAnsi"/>
          <w:sz w:val="28"/>
          <w:szCs w:val="28"/>
        </w:rPr>
      </w:pPr>
    </w:p>
    <w:p w14:paraId="574609D0" w14:textId="34F34D53" w:rsidR="006F3F40" w:rsidRDefault="006F3F40" w:rsidP="00B403E6">
      <w:pPr>
        <w:rPr>
          <w:rFonts w:asciiTheme="minorHAnsi" w:hAnsiTheme="minorHAnsi" w:cstheme="minorHAnsi"/>
          <w:sz w:val="28"/>
          <w:szCs w:val="28"/>
        </w:rPr>
      </w:pPr>
    </w:p>
    <w:p w14:paraId="5D004A7B" w14:textId="3F9B4CE1" w:rsidR="006F3F40" w:rsidRPr="00B15C05" w:rsidRDefault="006F3F40" w:rsidP="00B15C05">
      <w:pPr>
        <w:pStyle w:val="Heading2"/>
      </w:pPr>
      <w:r>
        <w:t>Dave Fane</w:t>
      </w:r>
      <w:r>
        <w:br/>
      </w:r>
      <w:r w:rsidRPr="006F3F40">
        <w:rPr>
          <w:b w:val="0"/>
          <w:bCs/>
        </w:rPr>
        <w:t>Peter</w:t>
      </w:r>
    </w:p>
    <w:p w14:paraId="5CBD14CD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Dave Fane is well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known to audiences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in Aotearoa for his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performances 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stage and screen.</w:t>
      </w:r>
    </w:p>
    <w:p w14:paraId="46B1C2A6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0E89866C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Screen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Outrageous Fortune,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800 Words,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bro’Town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Sione’s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Wedding,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Tattooist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Eagle vs Shark.</w:t>
      </w:r>
    </w:p>
    <w:p w14:paraId="292612C9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0C6F5FB2" w14:textId="55A0ABBE" w:rsidR="006F3F40" w:rsidRP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In 2023, he appears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several international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projects, including: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returning with</w:t>
      </w:r>
    </w:p>
    <w:p w14:paraId="6BF0114D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season two of hit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HBO Max series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Our Flag Means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Death; a new Taika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Waititi film, Next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Goal Wins;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Australian series,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 Messenger.</w:t>
      </w:r>
    </w:p>
    <w:p w14:paraId="4014473C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0E9F619D" w14:textId="71FEB4C1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lastRenderedPageBreak/>
        <w:t>On stage, Dave has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been a part of many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ground-breaking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works </w:t>
      </w:r>
      <w:proofErr w:type="gramStart"/>
      <w:r w:rsidRPr="006F3F40">
        <w:rPr>
          <w:rFonts w:asciiTheme="minorHAnsi" w:hAnsiTheme="minorHAnsi" w:cstheme="minorHAnsi"/>
          <w:sz w:val="28"/>
          <w:szCs w:val="28"/>
        </w:rPr>
        <w:t>including: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Fresh off the Boat,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Dawn Raids, Where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We Once Belonged,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 Naked Samoans,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 Mountaintop,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 Frigate Bird Sings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and The Worm.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 2023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New Year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Honours List, 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became an Officer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of the New Zealand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Order of Merit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services to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performing arts.</w:t>
      </w:r>
    </w:p>
    <w:p w14:paraId="53695077" w14:textId="3D087929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091CF96F" w14:textId="3799BB24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1FAD272D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074E64F1" w14:textId="2EDCF491" w:rsidR="006F3F40" w:rsidRPr="006F3F40" w:rsidRDefault="006F3F40" w:rsidP="006F3F40">
      <w:pPr>
        <w:pStyle w:val="Heading2"/>
      </w:pPr>
      <w:r>
        <w:t xml:space="preserve">Levi </w:t>
      </w:r>
      <w:proofErr w:type="spellStart"/>
      <w:r>
        <w:t>Kereama</w:t>
      </w:r>
      <w:proofErr w:type="spellEnd"/>
      <w:r>
        <w:br/>
      </w:r>
      <w:r w:rsidRPr="006F3F40">
        <w:rPr>
          <w:b w:val="0"/>
          <w:bCs/>
        </w:rPr>
        <w:t>Beau</w:t>
      </w:r>
    </w:p>
    <w:p w14:paraId="70F724BD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 xml:space="preserve">Levi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Kereama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(Ngāti Raukawa)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is an actor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artist who has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been involved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stage and screen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productions for over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 decade.</w:t>
      </w:r>
    </w:p>
    <w:p w14:paraId="1FC25509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33A19BB0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Theatre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in 2016, his first role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as a narrator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Tom Sawyer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Auckland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Company; the lead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in Silo Theatre’s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Medea, directed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Rachel House;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appearance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Kōrero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Pūrākau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alongside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Rawiri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Paratene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>;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 lead role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Auckland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Company’s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Astroman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>, directed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by Tainui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Tukiwaho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>.</w:t>
      </w:r>
    </w:p>
    <w:p w14:paraId="44C29F0C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77AFFCE5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Screen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 Jaquie Brown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Diaries, The Wilds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and, most recently,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Logan Driver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Shortland Street.</w:t>
      </w:r>
    </w:p>
    <w:p w14:paraId="6C9F3105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7089EDBC" w14:textId="08F8FB82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In 2022, Levi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exhibited his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paintings in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Matariki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Tuhono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Taiao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 show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celebrating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Matariki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at Depot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Artspace.</w:t>
      </w:r>
    </w:p>
    <w:p w14:paraId="52D5651F" w14:textId="5F952742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780FF660" w14:textId="176BB431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19EC8442" w14:textId="219AA441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26F13C93" w14:textId="3C53342A" w:rsidR="006F3F40" w:rsidRPr="006F3F40" w:rsidRDefault="006F3F40" w:rsidP="006F3F40">
      <w:pPr>
        <w:pStyle w:val="Heading2"/>
      </w:pPr>
      <w:r>
        <w:t>Alison Quigan</w:t>
      </w:r>
      <w:r>
        <w:br/>
      </w:r>
      <w:r w:rsidRPr="006F3F40">
        <w:rPr>
          <w:b w:val="0"/>
          <w:bCs/>
        </w:rPr>
        <w:t>Barbara</w:t>
      </w:r>
    </w:p>
    <w:p w14:paraId="41061113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Alison Quigan is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professional actor,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director, </w:t>
      </w:r>
      <w:proofErr w:type="gramStart"/>
      <w:r w:rsidRPr="006F3F40">
        <w:rPr>
          <w:rFonts w:asciiTheme="minorHAnsi" w:hAnsiTheme="minorHAnsi" w:cstheme="minorHAnsi"/>
          <w:sz w:val="28"/>
          <w:szCs w:val="28"/>
        </w:rPr>
        <w:t>producer</w:t>
      </w:r>
      <w:proofErr w:type="gramEnd"/>
      <w:r w:rsidRPr="006F3F40">
        <w:rPr>
          <w:rFonts w:asciiTheme="minorHAnsi" w:hAnsiTheme="minorHAnsi" w:cstheme="minorHAnsi"/>
          <w:sz w:val="28"/>
          <w:szCs w:val="28"/>
        </w:rPr>
        <w:t xml:space="preserve">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writer with over 45 years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of experience. During her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career, Alison has acted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in and directed over 130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plays, many television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productions and radio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plays and has written 14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original works.</w:t>
      </w:r>
    </w:p>
    <w:p w14:paraId="56606E94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Theatre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Winding Up, Mum’s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Choir and August: Osage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County for 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Theatre Company;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Dresser, Sherlock Holmes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and The Cherry </w:t>
      </w:r>
      <w:r w:rsidRPr="006F3F40">
        <w:rPr>
          <w:rFonts w:asciiTheme="minorHAnsi" w:hAnsiTheme="minorHAnsi" w:cstheme="minorHAnsi"/>
          <w:sz w:val="28"/>
          <w:szCs w:val="28"/>
        </w:rPr>
        <w:lastRenderedPageBreak/>
        <w:t>Orchard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for The Court Theatre;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and Shirley Valentine,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Book Club and Macbeth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for Centrepoint Theatre.</w:t>
      </w:r>
    </w:p>
    <w:p w14:paraId="407D61D7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522AE552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Screen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Shortland Street, Sweet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Tooth, Mystic, Funny Girls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and Ash vs Evil Dead.</w:t>
      </w:r>
    </w:p>
    <w:p w14:paraId="37546061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4C176543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Alison was the Artistic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Director of Centrepoint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Theatre in Palmerston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North (1986 – 2004),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Performing Arts Manager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of the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Māngere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Arts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Centre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Ngā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Tohu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Uenuku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(2013 – 2022),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where she supported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new work with emerging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practitioners,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member of the 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Theatre Company Trust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Board (2019 – 2022).</w:t>
      </w:r>
    </w:p>
    <w:p w14:paraId="3A1CF580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14073EC5" w14:textId="0BADB949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In 2001, she was awarded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 Queen’s Service Medal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for services to theatre.</w:t>
      </w:r>
      <w:r w:rsidRPr="006F3F40">
        <w:rPr>
          <w:rFonts w:asciiTheme="minorHAnsi" w:hAnsiTheme="minorHAnsi" w:cstheme="minorHAnsi"/>
          <w:sz w:val="28"/>
          <w:szCs w:val="28"/>
        </w:rPr>
        <w:cr/>
      </w:r>
    </w:p>
    <w:p w14:paraId="22A9EE34" w14:textId="6C23FBB5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3B7C3F26" w14:textId="288F59F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4BAE70F8" w14:textId="0AE99EA7" w:rsidR="006F3F40" w:rsidRPr="008210C5" w:rsidRDefault="006F3F40" w:rsidP="008210C5">
      <w:pPr>
        <w:pStyle w:val="Heading2"/>
      </w:pPr>
      <w:proofErr w:type="spellStart"/>
      <w:r>
        <w:t>Munashe</w:t>
      </w:r>
      <w:proofErr w:type="spellEnd"/>
      <w:r>
        <w:t xml:space="preserve"> </w:t>
      </w:r>
      <w:proofErr w:type="spellStart"/>
      <w:r>
        <w:t>Tapfuya</w:t>
      </w:r>
      <w:proofErr w:type="spellEnd"/>
      <w:r>
        <w:br/>
      </w:r>
      <w:r w:rsidRPr="006F3F40">
        <w:rPr>
          <w:b w:val="0"/>
          <w:bCs/>
        </w:rPr>
        <w:t>Anesu</w:t>
      </w:r>
    </w:p>
    <w:p w14:paraId="0C7E789A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6F3F40">
        <w:rPr>
          <w:rFonts w:asciiTheme="minorHAnsi" w:hAnsiTheme="minorHAnsi" w:cstheme="minorHAnsi"/>
          <w:sz w:val="28"/>
          <w:szCs w:val="28"/>
        </w:rPr>
        <w:t>Munashe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Tapfuya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is a theatre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screen actress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with a Bachelor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Creative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Arts, Major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in Acting, from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Manukau Institute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Technology.</w:t>
      </w:r>
    </w:p>
    <w:p w14:paraId="7A851B2E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45B037EC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Theatre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Celie, the lead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role in The Colour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Purple for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Bravi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Theatre Company;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Respectable Wedding;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and The Great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American Scream by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Albert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Belz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>.</w:t>
      </w:r>
    </w:p>
    <w:p w14:paraId="7BA79001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6D13B593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Screen highlights: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 xml:space="preserve">co-lead on </w:t>
      </w:r>
      <w:proofErr w:type="spellStart"/>
      <w:r w:rsidRPr="006F3F40">
        <w:rPr>
          <w:rFonts w:asciiTheme="minorHAnsi" w:hAnsiTheme="minorHAnsi" w:cstheme="minorHAnsi"/>
          <w:sz w:val="28"/>
          <w:szCs w:val="28"/>
        </w:rPr>
        <w:t>CocaCola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commercial,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feature role in Netflix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series The New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Legends of Monkey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and documentary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Bittersweet.</w:t>
      </w:r>
    </w:p>
    <w:p w14:paraId="645B26FD" w14:textId="77777777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</w:p>
    <w:p w14:paraId="54621A06" w14:textId="77777777" w:rsidR="008210C5" w:rsidRDefault="006F3F40" w:rsidP="006F3F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6F3F40">
        <w:rPr>
          <w:rFonts w:asciiTheme="minorHAnsi" w:hAnsiTheme="minorHAnsi" w:cstheme="minorHAnsi"/>
          <w:sz w:val="28"/>
          <w:szCs w:val="28"/>
        </w:rPr>
        <w:t>Munashe</w:t>
      </w:r>
      <w:proofErr w:type="spellEnd"/>
      <w:r w:rsidRPr="006F3F40">
        <w:rPr>
          <w:rFonts w:asciiTheme="minorHAnsi" w:hAnsiTheme="minorHAnsi" w:cstheme="minorHAnsi"/>
          <w:sz w:val="28"/>
          <w:szCs w:val="28"/>
        </w:rPr>
        <w:t xml:space="preserve"> also uses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her creativity working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in youth development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– focusing on refugee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and migrant</w:t>
      </w:r>
      <w:r w:rsidR="008210C5">
        <w:rPr>
          <w:rFonts w:asciiTheme="minorHAnsi" w:hAnsiTheme="minorHAnsi" w:cstheme="minorHAnsi"/>
          <w:sz w:val="28"/>
          <w:szCs w:val="28"/>
        </w:rPr>
        <w:t>-</w:t>
      </w:r>
      <w:r w:rsidRPr="006F3F40">
        <w:rPr>
          <w:rFonts w:asciiTheme="minorHAnsi" w:hAnsiTheme="minorHAnsi" w:cstheme="minorHAnsi"/>
          <w:sz w:val="28"/>
          <w:szCs w:val="28"/>
        </w:rPr>
        <w:t>background youth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across Aotearoa.</w:t>
      </w:r>
    </w:p>
    <w:p w14:paraId="1087DBAD" w14:textId="77777777" w:rsidR="008210C5" w:rsidRDefault="008210C5" w:rsidP="006F3F40">
      <w:pPr>
        <w:rPr>
          <w:rFonts w:asciiTheme="minorHAnsi" w:hAnsiTheme="minorHAnsi" w:cstheme="minorHAnsi"/>
          <w:sz w:val="28"/>
          <w:szCs w:val="28"/>
        </w:rPr>
      </w:pPr>
    </w:p>
    <w:p w14:paraId="3036C9AF" w14:textId="17DCC120" w:rsidR="006F3F40" w:rsidRDefault="006F3F40" w:rsidP="006F3F40">
      <w:pPr>
        <w:rPr>
          <w:rFonts w:asciiTheme="minorHAnsi" w:hAnsiTheme="minorHAnsi" w:cstheme="minorHAnsi"/>
          <w:sz w:val="28"/>
          <w:szCs w:val="28"/>
        </w:rPr>
      </w:pPr>
      <w:r w:rsidRPr="006F3F40">
        <w:rPr>
          <w:rFonts w:asciiTheme="minorHAnsi" w:hAnsiTheme="minorHAnsi" w:cstheme="minorHAnsi"/>
          <w:sz w:val="28"/>
          <w:szCs w:val="28"/>
        </w:rPr>
        <w:t>She enjoys dancing,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6F3F40">
        <w:rPr>
          <w:rFonts w:asciiTheme="minorHAnsi" w:hAnsiTheme="minorHAnsi" w:cstheme="minorHAnsi"/>
          <w:sz w:val="28"/>
          <w:szCs w:val="28"/>
        </w:rPr>
        <w:t>singing</w:t>
      </w:r>
      <w:proofErr w:type="gramEnd"/>
      <w:r w:rsidRPr="006F3F40">
        <w:rPr>
          <w:rFonts w:asciiTheme="minorHAnsi" w:hAnsiTheme="minorHAnsi" w:cstheme="minorHAnsi"/>
          <w:sz w:val="28"/>
          <w:szCs w:val="28"/>
        </w:rPr>
        <w:t xml:space="preserve"> and keeping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her competitive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spirit alive in social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tennis and basketball</w:t>
      </w:r>
      <w:r w:rsidR="008210C5">
        <w:rPr>
          <w:rFonts w:asciiTheme="minorHAnsi" w:hAnsiTheme="minorHAnsi" w:cstheme="minorHAnsi"/>
          <w:sz w:val="28"/>
          <w:szCs w:val="28"/>
        </w:rPr>
        <w:t xml:space="preserve"> </w:t>
      </w:r>
      <w:r w:rsidRPr="006F3F40">
        <w:rPr>
          <w:rFonts w:asciiTheme="minorHAnsi" w:hAnsiTheme="minorHAnsi" w:cstheme="minorHAnsi"/>
          <w:sz w:val="28"/>
          <w:szCs w:val="28"/>
        </w:rPr>
        <w:t>games when she can.</w:t>
      </w:r>
    </w:p>
    <w:p w14:paraId="15A29242" w14:textId="3F781EB8" w:rsidR="000B0C97" w:rsidRPr="001526DC" w:rsidRDefault="000B0C97" w:rsidP="00BE3744">
      <w:pPr>
        <w:rPr>
          <w:rFonts w:asciiTheme="minorHAnsi" w:hAnsiTheme="minorHAnsi" w:cstheme="minorHAnsi"/>
          <w:sz w:val="28"/>
          <w:szCs w:val="28"/>
        </w:rPr>
      </w:pPr>
    </w:p>
    <w:p w14:paraId="2E0D8804" w14:textId="3C013EED" w:rsidR="00A543AB" w:rsidRDefault="002B765A" w:rsidP="00A543AB">
      <w:pPr>
        <w:pStyle w:val="Heading1"/>
      </w:pPr>
      <w:r>
        <w:lastRenderedPageBreak/>
        <w:t>C</w:t>
      </w:r>
      <w:r w:rsidR="0076578A">
        <w:t>reative</w:t>
      </w:r>
    </w:p>
    <w:p w14:paraId="3DDC0F8F" w14:textId="5E811EB0" w:rsidR="00A543AB" w:rsidRDefault="0076578A" w:rsidP="00A543AB">
      <w:pPr>
        <w:rPr>
          <w:rFonts w:ascii="MS Gothic" w:eastAsia="MS Gothic" w:hAnsi="MS Gothic" w:cs="MS Gothic"/>
          <w:b/>
          <w:sz w:val="40"/>
          <w:szCs w:val="26"/>
        </w:rPr>
      </w:pPr>
      <w:r>
        <w:rPr>
          <w:rFonts w:ascii="Arial" w:eastAsia="Times New Roman" w:hAnsi="Arial"/>
          <w:b/>
          <w:sz w:val="40"/>
          <w:szCs w:val="26"/>
        </w:rPr>
        <w:t>Jason Te Mete</w:t>
      </w:r>
      <w:r>
        <w:rPr>
          <w:rFonts w:ascii="Arial" w:eastAsia="Times New Roman" w:hAnsi="Arial"/>
          <w:b/>
          <w:sz w:val="40"/>
          <w:szCs w:val="26"/>
        </w:rPr>
        <w:br/>
      </w:r>
      <w:r w:rsidRPr="0076578A">
        <w:rPr>
          <w:rFonts w:ascii="Arial" w:eastAsia="Times New Roman" w:hAnsi="Arial"/>
          <w:bCs/>
          <w:sz w:val="40"/>
          <w:szCs w:val="26"/>
        </w:rPr>
        <w:t>Musical Director</w:t>
      </w:r>
    </w:p>
    <w:p w14:paraId="3742D875" w14:textId="77777777" w:rsidR="0076578A" w:rsidRDefault="00A543AB" w:rsidP="0076578A">
      <w:p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br/>
      </w:r>
      <w:r w:rsidR="0076578A" w:rsidRPr="0076578A">
        <w:rPr>
          <w:rFonts w:asciiTheme="minorHAnsi" w:hAnsiTheme="minorHAnsi" w:cstheme="minorHAnsi"/>
          <w:sz w:val="28"/>
          <w:szCs w:val="28"/>
        </w:rPr>
        <w:t xml:space="preserve">Jason Te Mete (Ngāti </w:t>
      </w:r>
      <w:proofErr w:type="spellStart"/>
      <w:r w:rsidR="0076578A" w:rsidRPr="0076578A">
        <w:rPr>
          <w:rFonts w:asciiTheme="minorHAnsi" w:hAnsiTheme="minorHAnsi" w:cstheme="minorHAnsi"/>
          <w:sz w:val="28"/>
          <w:szCs w:val="28"/>
        </w:rPr>
        <w:t>Ranginui</w:t>
      </w:r>
      <w:proofErr w:type="spellEnd"/>
      <w:r w:rsidR="0076578A" w:rsidRPr="0076578A">
        <w:rPr>
          <w:rFonts w:asciiTheme="minorHAnsi" w:hAnsiTheme="minorHAnsi" w:cstheme="minorHAnsi"/>
          <w:sz w:val="28"/>
          <w:szCs w:val="28"/>
        </w:rPr>
        <w:t>,</w:t>
      </w:r>
      <w:r w:rsidR="0076578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6578A" w:rsidRPr="0076578A">
        <w:rPr>
          <w:rFonts w:asciiTheme="minorHAnsi" w:hAnsiTheme="minorHAnsi" w:cstheme="minorHAnsi"/>
          <w:sz w:val="28"/>
          <w:szCs w:val="28"/>
        </w:rPr>
        <w:t>Ngāi</w:t>
      </w:r>
      <w:proofErr w:type="spellEnd"/>
      <w:r w:rsidR="0076578A" w:rsidRPr="0076578A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76578A" w:rsidRPr="0076578A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="0076578A" w:rsidRPr="0076578A">
        <w:rPr>
          <w:rFonts w:asciiTheme="minorHAnsi" w:hAnsiTheme="minorHAnsi" w:cstheme="minorHAnsi"/>
          <w:sz w:val="28"/>
          <w:szCs w:val="28"/>
        </w:rPr>
        <w:t>) is a freelance</w:t>
      </w:r>
      <w:r w:rsidR="0076578A">
        <w:rPr>
          <w:rFonts w:asciiTheme="minorHAnsi" w:hAnsiTheme="minorHAnsi" w:cstheme="minorHAnsi"/>
          <w:sz w:val="28"/>
          <w:szCs w:val="28"/>
        </w:rPr>
        <w:t xml:space="preserve"> </w:t>
      </w:r>
      <w:r w:rsidR="0076578A" w:rsidRPr="0076578A">
        <w:rPr>
          <w:rFonts w:asciiTheme="minorHAnsi" w:hAnsiTheme="minorHAnsi" w:cstheme="minorHAnsi"/>
          <w:sz w:val="28"/>
          <w:szCs w:val="28"/>
        </w:rPr>
        <w:t>actor, singer,</w:t>
      </w:r>
      <w:r w:rsidR="0076578A">
        <w:rPr>
          <w:rFonts w:asciiTheme="minorHAnsi" w:hAnsiTheme="minorHAnsi" w:cstheme="minorHAnsi"/>
          <w:sz w:val="28"/>
          <w:szCs w:val="28"/>
        </w:rPr>
        <w:t xml:space="preserve"> </w:t>
      </w:r>
      <w:r w:rsidR="0076578A" w:rsidRPr="0076578A">
        <w:rPr>
          <w:rFonts w:asciiTheme="minorHAnsi" w:hAnsiTheme="minorHAnsi" w:cstheme="minorHAnsi"/>
          <w:sz w:val="28"/>
          <w:szCs w:val="28"/>
        </w:rPr>
        <w:t>dancer, director,</w:t>
      </w:r>
      <w:r w:rsidR="0076578A">
        <w:rPr>
          <w:rFonts w:asciiTheme="minorHAnsi" w:hAnsiTheme="minorHAnsi" w:cstheme="minorHAnsi"/>
          <w:sz w:val="28"/>
          <w:szCs w:val="28"/>
        </w:rPr>
        <w:t xml:space="preserve"> </w:t>
      </w:r>
      <w:r w:rsidR="0076578A" w:rsidRPr="0076578A">
        <w:rPr>
          <w:rFonts w:asciiTheme="minorHAnsi" w:hAnsiTheme="minorHAnsi" w:cstheme="minorHAnsi"/>
          <w:sz w:val="28"/>
          <w:szCs w:val="28"/>
        </w:rPr>
        <w:t>pianist and, most recently,</w:t>
      </w:r>
      <w:r w:rsidR="0076578A">
        <w:rPr>
          <w:rFonts w:asciiTheme="minorHAnsi" w:hAnsiTheme="minorHAnsi" w:cstheme="minorHAnsi"/>
          <w:sz w:val="28"/>
          <w:szCs w:val="28"/>
        </w:rPr>
        <w:t xml:space="preserve"> </w:t>
      </w:r>
      <w:r w:rsidR="0076578A" w:rsidRPr="0076578A">
        <w:rPr>
          <w:rFonts w:asciiTheme="minorHAnsi" w:hAnsiTheme="minorHAnsi" w:cstheme="minorHAnsi"/>
          <w:sz w:val="28"/>
          <w:szCs w:val="28"/>
        </w:rPr>
        <w:t>playwright/writer.</w:t>
      </w:r>
    </w:p>
    <w:p w14:paraId="5941FA91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6FAC9941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His performance and musical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direction of the 2015 Edinburgh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Fringe Festival season of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K’Rd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Strip,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Okareka</w:t>
      </w:r>
      <w:proofErr w:type="spellEnd"/>
      <w:r w:rsidRPr="0076578A">
        <w:rPr>
          <w:rFonts w:asciiTheme="minorHAnsi" w:hAnsiTheme="minorHAnsi" w:cstheme="minorHAnsi"/>
          <w:sz w:val="28"/>
          <w:szCs w:val="28"/>
        </w:rPr>
        <w:t xml:space="preserve"> Dance Company's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highly acclaimed devised work,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received five-star international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reviews. He has performed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Billy Elliot the Musical, the New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Zealand premiere of Tuesdays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with Morrie opposite George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Henare, Anything Goes,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La Cage aux Folles and Raymond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Hawthorne’s acclaimed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production of The Consul (Opera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Factory) and many others.</w:t>
      </w:r>
    </w:p>
    <w:p w14:paraId="11021B33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2B503C75" w14:textId="4F2908E0" w:rsidR="0076578A" w:rsidRP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He has directed and/or musically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directed over 30 musicals,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including: Les Misérables,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 Phantom of the Opera,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Dreamgirls and </w:t>
      </w:r>
      <w:proofErr w:type="gramStart"/>
      <w:r w:rsidRPr="0076578A">
        <w:rPr>
          <w:rFonts w:asciiTheme="minorHAnsi" w:hAnsiTheme="minorHAnsi" w:cstheme="minorHAnsi"/>
          <w:sz w:val="28"/>
          <w:szCs w:val="28"/>
        </w:rPr>
        <w:t>The</w:t>
      </w:r>
      <w:proofErr w:type="gramEnd"/>
      <w:r w:rsidRPr="0076578A">
        <w:rPr>
          <w:rFonts w:asciiTheme="minorHAnsi" w:hAnsiTheme="minorHAnsi" w:cstheme="minorHAnsi"/>
          <w:sz w:val="28"/>
          <w:szCs w:val="28"/>
        </w:rPr>
        <w:t xml:space="preserve"> 25th Annual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Putnam County Spelling Bee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(Manukau Performing Arts),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which won nine NAPTA Awards,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including Best Musical, Best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Director and Best Ensemble Cast.</w:t>
      </w:r>
    </w:p>
    <w:p w14:paraId="76B8CCB7" w14:textId="0511E775" w:rsidR="0076578A" w:rsidRP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Jason has his own company,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Tuatara Collective, and his first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play Over My Dead Body: Little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Black Bitch was the winner of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2018 Adam NZ Play Award for</w:t>
      </w:r>
    </w:p>
    <w:p w14:paraId="15F544A8" w14:textId="2A92871C" w:rsidR="00281987" w:rsidRPr="00281987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Best Play by a Māori Playwright.</w:t>
      </w:r>
    </w:p>
    <w:p w14:paraId="51FA5BBF" w14:textId="77777777" w:rsidR="00281987" w:rsidRPr="00281987" w:rsidRDefault="00281987" w:rsidP="00281987">
      <w:pPr>
        <w:rPr>
          <w:rFonts w:asciiTheme="minorHAnsi" w:hAnsiTheme="minorHAnsi" w:cstheme="minorHAnsi"/>
          <w:sz w:val="28"/>
          <w:szCs w:val="28"/>
        </w:rPr>
      </w:pPr>
    </w:p>
    <w:p w14:paraId="2361F6FB" w14:textId="77777777" w:rsidR="00281987" w:rsidRDefault="00281987" w:rsidP="00281987"/>
    <w:p w14:paraId="70BC399E" w14:textId="587D43C1" w:rsidR="00281987" w:rsidRDefault="0076578A" w:rsidP="00281987">
      <w:pPr>
        <w:pStyle w:val="Heading2"/>
      </w:pPr>
      <w:r>
        <w:t>Sean Coyle</w:t>
      </w:r>
      <w:r>
        <w:br/>
      </w:r>
      <w:r w:rsidRPr="0076578A">
        <w:rPr>
          <w:b w:val="0"/>
          <w:bCs/>
        </w:rPr>
        <w:t>Production Designer</w:t>
      </w:r>
    </w:p>
    <w:p w14:paraId="74A4EF21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Sean Coyle is a Wellington-based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theatre designer and educator.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He is a graduate of both Toi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Whakaari: New Zealand Drama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School and VCA Melbourne,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has a master’s degree in art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and design from 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University of Technology (AUT)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and a PhD from the University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Tasmania where he also worked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as a lecturer within the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faculty.</w:t>
      </w:r>
    </w:p>
    <w:p w14:paraId="44442850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6E27C9DF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Sean was Head of School at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Pacific Institute of Performing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Arts (PIPA) in Auckland for 12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years. From 2018 to 2021, Sean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was a lecturer in Scenography 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Victoria University of Wellington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and, since 2021, has been Head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of Design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lastRenderedPageBreak/>
        <w:t>and Performing Arts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Management at Toi Whakaari: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New Zealand Drama School.</w:t>
      </w:r>
    </w:p>
    <w:p w14:paraId="3327F7B6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3850E37C" w14:textId="159A8B2F" w:rsidR="00281987" w:rsidRPr="00281987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Previous designs for 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Theatre Company include: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The Life of Galileo,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Paniora</w:t>
      </w:r>
      <w:proofErr w:type="spellEnd"/>
      <w:r w:rsidRPr="0076578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Wheeler’s Luck, The Shape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Things, The Bellbird,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Pollyhood</w:t>
      </w:r>
      <w:proofErr w:type="spellEnd"/>
      <w:r w:rsidRPr="0076578A">
        <w:rPr>
          <w:rFonts w:asciiTheme="minorHAnsi" w:hAnsiTheme="minorHAnsi" w:cstheme="minorHAnsi"/>
          <w:sz w:val="28"/>
          <w:szCs w:val="28"/>
        </w:rPr>
        <w:t xml:space="preserve">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Mumuland</w:t>
      </w:r>
      <w:proofErr w:type="spellEnd"/>
      <w:r w:rsidRPr="0076578A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Sinarella</w:t>
      </w:r>
      <w:proofErr w:type="spellEnd"/>
      <w:r w:rsidRPr="0076578A">
        <w:rPr>
          <w:rFonts w:asciiTheme="minorHAnsi" w:hAnsiTheme="minorHAnsi" w:cstheme="minorHAnsi"/>
          <w:sz w:val="28"/>
          <w:szCs w:val="28"/>
        </w:rPr>
        <w:t>.</w:t>
      </w:r>
    </w:p>
    <w:p w14:paraId="3A9C14AF" w14:textId="77777777" w:rsidR="00281987" w:rsidRPr="00281987" w:rsidRDefault="00281987" w:rsidP="00281987">
      <w:pPr>
        <w:rPr>
          <w:rFonts w:asciiTheme="minorHAnsi" w:hAnsiTheme="minorHAnsi" w:cstheme="minorHAnsi"/>
          <w:sz w:val="28"/>
          <w:szCs w:val="28"/>
        </w:rPr>
      </w:pPr>
    </w:p>
    <w:p w14:paraId="17AD548C" w14:textId="6F912B11" w:rsidR="00281987" w:rsidRDefault="00281987" w:rsidP="00281987"/>
    <w:p w14:paraId="5F822FB9" w14:textId="16828970" w:rsidR="00A71414" w:rsidRDefault="0076578A" w:rsidP="00281987">
      <w:pPr>
        <w:pStyle w:val="Heading2"/>
      </w:pPr>
      <w:r>
        <w:t>Andrew Furness</w:t>
      </w:r>
      <w:r>
        <w:br/>
      </w:r>
      <w:r w:rsidRPr="0076578A">
        <w:rPr>
          <w:b w:val="0"/>
          <w:bCs/>
        </w:rPr>
        <w:t>Sound Designer</w:t>
      </w:r>
    </w:p>
    <w:p w14:paraId="1F4E6969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Andrew Furness is 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Auckland-based sound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designer and audio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technician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with extensive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touring experience.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Andrew has performed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 number of technical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roles for Auckland Theatre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Company, including Audio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Engineer for North by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Northwest, touring Audio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&amp; Lighting Technician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Winding Up and touring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Technical Stage Manager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for Still Life with Chickens,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which played in 20 venues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across three countries.</w:t>
      </w:r>
    </w:p>
    <w:p w14:paraId="7BA3CDF5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140F89AC" w14:textId="1E0EE11C" w:rsidR="00281987" w:rsidRPr="00281987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Andrew’s other sound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designs </w:t>
      </w:r>
      <w:proofErr w:type="gramStart"/>
      <w:r w:rsidRPr="0076578A">
        <w:rPr>
          <w:rFonts w:asciiTheme="minorHAnsi" w:hAnsiTheme="minorHAnsi" w:cstheme="minorHAnsi"/>
          <w:sz w:val="28"/>
          <w:szCs w:val="28"/>
        </w:rPr>
        <w:t>include:</w:t>
      </w:r>
      <w:proofErr w:type="gramEnd"/>
      <w:r w:rsidRPr="0076578A">
        <w:rPr>
          <w:rFonts w:asciiTheme="minorHAnsi" w:hAnsiTheme="minorHAnsi" w:cstheme="minorHAnsi"/>
          <w:sz w:val="28"/>
          <w:szCs w:val="28"/>
        </w:rPr>
        <w:t xml:space="preserve"> Beauty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and the Beast, Oliver! </w:t>
      </w:r>
      <w:r w:rsidRPr="0076578A">
        <w:rPr>
          <w:rFonts w:asciiTheme="minorHAnsi" w:hAnsiTheme="minorHAnsi" w:cstheme="minorHAnsi"/>
          <w:sz w:val="28"/>
          <w:szCs w:val="28"/>
        </w:rPr>
        <w:t>A</w:t>
      </w:r>
      <w:r w:rsidRPr="0076578A">
        <w:rPr>
          <w:rFonts w:asciiTheme="minorHAnsi" w:hAnsiTheme="minorHAnsi" w:cstheme="minorHAnsi"/>
          <w:sz w:val="28"/>
          <w:szCs w:val="28"/>
        </w:rPr>
        <w:t>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 Wizard of Oz with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National Youth Theatre;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and A Stab in the Dark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alongside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John Gibson,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Nightsong</w:t>
      </w:r>
      <w:proofErr w:type="spellEnd"/>
      <w:r w:rsidRPr="0076578A">
        <w:rPr>
          <w:rFonts w:asciiTheme="minorHAnsi" w:hAnsiTheme="minorHAnsi" w:cstheme="minorHAnsi"/>
          <w:sz w:val="28"/>
          <w:szCs w:val="28"/>
        </w:rPr>
        <w:t>. Andrew also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has extensive film industry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experience, including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Netflix’s Sweet Tooth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Power Rangers.</w:t>
      </w:r>
    </w:p>
    <w:p w14:paraId="25613C8C" w14:textId="77777777" w:rsidR="00281987" w:rsidRDefault="00281987" w:rsidP="00281987">
      <w:pPr>
        <w:rPr>
          <w:rFonts w:asciiTheme="minorHAnsi" w:hAnsiTheme="minorHAnsi" w:cstheme="minorHAnsi"/>
          <w:sz w:val="28"/>
          <w:szCs w:val="28"/>
        </w:rPr>
      </w:pPr>
    </w:p>
    <w:p w14:paraId="306D7C9D" w14:textId="7352653B" w:rsidR="00281987" w:rsidRDefault="00281987" w:rsidP="00281987">
      <w:pPr>
        <w:rPr>
          <w:rFonts w:asciiTheme="minorHAnsi" w:hAnsiTheme="minorHAnsi" w:cstheme="minorHAnsi"/>
          <w:sz w:val="28"/>
          <w:szCs w:val="28"/>
        </w:rPr>
      </w:pPr>
    </w:p>
    <w:p w14:paraId="3B026C3D" w14:textId="39572011" w:rsidR="00281987" w:rsidRDefault="0076578A" w:rsidP="00281987">
      <w:pPr>
        <w:pStyle w:val="Heading2"/>
      </w:pPr>
      <w:r>
        <w:t>Phillip Dexter</w:t>
      </w:r>
      <w:r>
        <w:br/>
      </w:r>
      <w:r w:rsidRPr="0076578A">
        <w:rPr>
          <w:b w:val="0"/>
          <w:bCs/>
        </w:rPr>
        <w:t>Lighting Designer</w:t>
      </w:r>
    </w:p>
    <w:p w14:paraId="2BCBEC79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Director of Limeburner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Design Ltd, who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specialises in theatre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architectural lighting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design. Phillip’s training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includes a Master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Science degree in light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lighting from UCL, London.</w:t>
      </w:r>
    </w:p>
    <w:p w14:paraId="0F32C1E3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20447839" w14:textId="6691A3BD" w:rsidR="0076578A" w:rsidRP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Recent productions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6578A">
        <w:rPr>
          <w:rFonts w:asciiTheme="minorHAnsi" w:hAnsiTheme="minorHAnsi" w:cstheme="minorHAnsi"/>
          <w:sz w:val="28"/>
          <w:szCs w:val="28"/>
        </w:rPr>
        <w:t>include:</w:t>
      </w:r>
      <w:proofErr w:type="gramEnd"/>
      <w:r w:rsidRPr="0076578A">
        <w:rPr>
          <w:rFonts w:asciiTheme="minorHAnsi" w:hAnsiTheme="minorHAnsi" w:cstheme="minorHAnsi"/>
          <w:sz w:val="28"/>
          <w:szCs w:val="28"/>
        </w:rPr>
        <w:t xml:space="preserve"> Polo, The Good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Soul of Szechuan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Calendar Girls (Auckland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Theatre Company);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God of Carnage (Circa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Theatre); Lucky Numbers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(Fortune Theatre); Long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Day’s Journey into Night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(The Court Theatre);</w:t>
      </w:r>
    </w:p>
    <w:p w14:paraId="2FC294CB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At the Wake (Centrepoint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Theatre); Lucia di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Lammermoor and Turandot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(New Zealand Opera).</w:t>
      </w:r>
    </w:p>
    <w:p w14:paraId="749D2548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65DC973C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lastRenderedPageBreak/>
        <w:t>Phillip’s international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work has included designs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 xml:space="preserve">at </w:t>
      </w:r>
      <w:proofErr w:type="spellStart"/>
      <w:r w:rsidRPr="0076578A">
        <w:rPr>
          <w:rFonts w:asciiTheme="minorHAnsi" w:hAnsiTheme="minorHAnsi" w:cstheme="minorHAnsi"/>
          <w:sz w:val="28"/>
          <w:szCs w:val="28"/>
        </w:rPr>
        <w:t>Donmar</w:t>
      </w:r>
      <w:proofErr w:type="spellEnd"/>
      <w:r w:rsidRPr="0076578A">
        <w:rPr>
          <w:rFonts w:asciiTheme="minorHAnsi" w:hAnsiTheme="minorHAnsi" w:cstheme="minorHAnsi"/>
          <w:sz w:val="28"/>
          <w:szCs w:val="28"/>
        </w:rPr>
        <w:t xml:space="preserve"> Warehouse,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Globe, Hampstead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Theatre, Royal Opera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House – Covent Garden,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and Opera Conservatory 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Royal College of Music.</w:t>
      </w:r>
    </w:p>
    <w:p w14:paraId="2EE5664D" w14:textId="77777777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25A27E4C" w14:textId="69C1A7FE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  <w:r w:rsidRPr="0076578A">
        <w:rPr>
          <w:rFonts w:asciiTheme="minorHAnsi" w:hAnsiTheme="minorHAnsi" w:cstheme="minorHAnsi"/>
          <w:sz w:val="28"/>
          <w:szCs w:val="28"/>
        </w:rPr>
        <w:t>Product designs include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lighting instruments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film and television as well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as commercial fittings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used for architectural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578A">
        <w:rPr>
          <w:rFonts w:asciiTheme="minorHAnsi" w:hAnsiTheme="minorHAnsi" w:cstheme="minorHAnsi"/>
          <w:sz w:val="28"/>
          <w:szCs w:val="28"/>
        </w:rPr>
        <w:t>lighting.</w:t>
      </w:r>
    </w:p>
    <w:p w14:paraId="3F2999D9" w14:textId="39FFF924" w:rsid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2C05B5B8" w14:textId="77777777" w:rsidR="0076578A" w:rsidRPr="0076578A" w:rsidRDefault="0076578A" w:rsidP="0076578A">
      <w:pPr>
        <w:rPr>
          <w:rFonts w:asciiTheme="minorHAnsi" w:hAnsiTheme="minorHAnsi" w:cstheme="minorHAnsi"/>
          <w:sz w:val="28"/>
          <w:szCs w:val="28"/>
        </w:rPr>
      </w:pPr>
    </w:p>
    <w:p w14:paraId="751A9CDF" w14:textId="61AE0B8C" w:rsidR="00281987" w:rsidRDefault="000431A9" w:rsidP="00281987">
      <w:pPr>
        <w:pStyle w:val="Heading2"/>
      </w:pPr>
      <w:r>
        <w:t xml:space="preserve">Keagan </w:t>
      </w:r>
      <w:proofErr w:type="spellStart"/>
      <w:r>
        <w:t>Carr</w:t>
      </w:r>
      <w:proofErr w:type="spellEnd"/>
      <w:r>
        <w:t xml:space="preserve"> Fransch</w:t>
      </w:r>
      <w:r>
        <w:br/>
      </w:r>
      <w:r w:rsidRPr="000431A9">
        <w:rPr>
          <w:b w:val="0"/>
          <w:bCs/>
        </w:rPr>
        <w:t>Assistant Director</w:t>
      </w:r>
    </w:p>
    <w:p w14:paraId="7699DEEC" w14:textId="77777777" w:rsidR="000431A9" w:rsidRDefault="000431A9" w:rsidP="000431A9">
      <w:pPr>
        <w:rPr>
          <w:rFonts w:asciiTheme="minorHAnsi" w:hAnsiTheme="minorHAnsi" w:cstheme="minorHAnsi"/>
          <w:sz w:val="28"/>
          <w:szCs w:val="28"/>
        </w:rPr>
      </w:pPr>
      <w:r w:rsidRPr="000431A9">
        <w:rPr>
          <w:rFonts w:asciiTheme="minorHAnsi" w:hAnsiTheme="minorHAnsi" w:cstheme="minorHAnsi"/>
          <w:sz w:val="28"/>
          <w:szCs w:val="28"/>
        </w:rPr>
        <w:t xml:space="preserve">Keagan </w:t>
      </w:r>
      <w:proofErr w:type="spellStart"/>
      <w:r w:rsidRPr="000431A9">
        <w:rPr>
          <w:rFonts w:asciiTheme="minorHAnsi" w:hAnsiTheme="minorHAnsi" w:cstheme="minorHAnsi"/>
          <w:sz w:val="28"/>
          <w:szCs w:val="28"/>
        </w:rPr>
        <w:t>Carr</w:t>
      </w:r>
      <w:proofErr w:type="spellEnd"/>
      <w:r w:rsidRPr="000431A9">
        <w:rPr>
          <w:rFonts w:asciiTheme="minorHAnsi" w:hAnsiTheme="minorHAnsi" w:cstheme="minorHAnsi"/>
          <w:sz w:val="28"/>
          <w:szCs w:val="28"/>
        </w:rPr>
        <w:t xml:space="preserve"> Fransch is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graduate of the University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of Waikato (Psychology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and Theatre Studies)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and Toi Whakaari: New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Zealand Drama School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(Acting).</w:t>
      </w:r>
    </w:p>
    <w:p w14:paraId="00CD7C64" w14:textId="77777777" w:rsidR="000431A9" w:rsidRDefault="000431A9" w:rsidP="000431A9">
      <w:pPr>
        <w:rPr>
          <w:rFonts w:asciiTheme="minorHAnsi" w:hAnsiTheme="minorHAnsi" w:cstheme="minorHAnsi"/>
          <w:sz w:val="28"/>
          <w:szCs w:val="28"/>
        </w:rPr>
      </w:pPr>
    </w:p>
    <w:p w14:paraId="386BA874" w14:textId="77777777" w:rsidR="000431A9" w:rsidRDefault="000431A9" w:rsidP="000431A9">
      <w:pPr>
        <w:rPr>
          <w:rFonts w:asciiTheme="minorHAnsi" w:hAnsiTheme="minorHAnsi" w:cstheme="minorHAnsi"/>
          <w:sz w:val="28"/>
          <w:szCs w:val="28"/>
        </w:rPr>
      </w:pPr>
      <w:r w:rsidRPr="000431A9">
        <w:rPr>
          <w:rFonts w:asciiTheme="minorHAnsi" w:hAnsiTheme="minorHAnsi" w:cstheme="minorHAnsi"/>
          <w:sz w:val="28"/>
          <w:szCs w:val="28"/>
        </w:rPr>
        <w:t>Keagan moved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London in 2017 to study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for a master’s degree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in Acting at the Royal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Central School of Speech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and Drama (RCSSD).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Whilst in the UK, she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had the opportunity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to join the Royal Court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Theatre’s Script Panel 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dramaturg, work with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31A9">
        <w:rPr>
          <w:rFonts w:asciiTheme="minorHAnsi" w:hAnsiTheme="minorHAnsi" w:cstheme="minorHAnsi"/>
          <w:sz w:val="28"/>
          <w:szCs w:val="28"/>
        </w:rPr>
        <w:t>Paines</w:t>
      </w:r>
      <w:proofErr w:type="spellEnd"/>
      <w:r w:rsidRPr="000431A9">
        <w:rPr>
          <w:rFonts w:asciiTheme="minorHAnsi" w:hAnsiTheme="minorHAnsi" w:cstheme="minorHAnsi"/>
          <w:sz w:val="28"/>
          <w:szCs w:val="28"/>
        </w:rPr>
        <w:t xml:space="preserve"> Plough as a script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submissions reader, review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theatre for the Vault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Festival, tutor students 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short courses at RCSSD,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and start an audition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coaching business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Black and minority ethnic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aspiring actors.</w:t>
      </w:r>
    </w:p>
    <w:p w14:paraId="12B25805" w14:textId="77777777" w:rsidR="000431A9" w:rsidRDefault="000431A9" w:rsidP="000431A9">
      <w:pPr>
        <w:rPr>
          <w:rFonts w:asciiTheme="minorHAnsi" w:hAnsiTheme="minorHAnsi" w:cstheme="minorHAnsi"/>
          <w:sz w:val="28"/>
          <w:szCs w:val="28"/>
        </w:rPr>
      </w:pPr>
    </w:p>
    <w:p w14:paraId="65E57372" w14:textId="37A69530" w:rsidR="002734E5" w:rsidRPr="003D4528" w:rsidRDefault="000431A9" w:rsidP="002734E5">
      <w:pPr>
        <w:rPr>
          <w:rFonts w:asciiTheme="minorHAnsi" w:hAnsiTheme="minorHAnsi" w:cstheme="minorHAnsi"/>
          <w:sz w:val="28"/>
          <w:szCs w:val="28"/>
        </w:rPr>
      </w:pPr>
      <w:r w:rsidRPr="000431A9">
        <w:rPr>
          <w:rFonts w:asciiTheme="minorHAnsi" w:hAnsiTheme="minorHAnsi" w:cstheme="minorHAnsi"/>
          <w:sz w:val="28"/>
          <w:szCs w:val="28"/>
        </w:rPr>
        <w:t>She is currently based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 xml:space="preserve">in </w:t>
      </w:r>
      <w:proofErr w:type="spellStart"/>
      <w:r w:rsidRPr="000431A9">
        <w:rPr>
          <w:rFonts w:asciiTheme="minorHAnsi" w:hAnsiTheme="minorHAnsi" w:cstheme="minorHAnsi"/>
          <w:sz w:val="28"/>
          <w:szCs w:val="28"/>
        </w:rPr>
        <w:t>Tāmaki</w:t>
      </w:r>
      <w:proofErr w:type="spellEnd"/>
      <w:r w:rsidRPr="000431A9">
        <w:rPr>
          <w:rFonts w:asciiTheme="minorHAnsi" w:hAnsiTheme="minorHAnsi" w:cstheme="minorHAnsi"/>
          <w:sz w:val="28"/>
          <w:szCs w:val="28"/>
        </w:rPr>
        <w:t xml:space="preserve"> Makaurau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working as an actor,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director, playwright,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dramaturg. Her recent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work includes directing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seven methods of killing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 xml:space="preserve">kylie </w:t>
      </w:r>
      <w:proofErr w:type="spellStart"/>
      <w:r w:rsidRPr="000431A9">
        <w:rPr>
          <w:rFonts w:asciiTheme="minorHAnsi" w:hAnsiTheme="minorHAnsi" w:cstheme="minorHAnsi"/>
          <w:sz w:val="28"/>
          <w:szCs w:val="28"/>
        </w:rPr>
        <w:t>jenner</w:t>
      </w:r>
      <w:proofErr w:type="spellEnd"/>
      <w:r w:rsidRPr="000431A9">
        <w:rPr>
          <w:rFonts w:asciiTheme="minorHAnsi" w:hAnsiTheme="minorHAnsi" w:cstheme="minorHAnsi"/>
          <w:sz w:val="28"/>
          <w:szCs w:val="28"/>
        </w:rPr>
        <w:t xml:space="preserve"> by Jasmine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Lee-Jones for Silo Theatre,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and directing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Manatees by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Dan Goodwin for Auckland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Theatre Company's Youth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431A9">
        <w:rPr>
          <w:rFonts w:asciiTheme="minorHAnsi" w:hAnsiTheme="minorHAnsi" w:cstheme="minorHAnsi"/>
          <w:sz w:val="28"/>
          <w:szCs w:val="28"/>
        </w:rPr>
        <w:t>Company 2022.</w:t>
      </w:r>
    </w:p>
    <w:p w14:paraId="08B793A2" w14:textId="05A759FD" w:rsidR="004442EA" w:rsidRPr="003D4528" w:rsidRDefault="004442EA" w:rsidP="003D4528">
      <w:pPr>
        <w:rPr>
          <w:rFonts w:asciiTheme="minorHAnsi" w:hAnsiTheme="minorHAnsi" w:cstheme="minorHAnsi"/>
          <w:sz w:val="28"/>
          <w:szCs w:val="28"/>
        </w:rPr>
      </w:pPr>
    </w:p>
    <w:p w14:paraId="1555E893" w14:textId="77777777" w:rsidR="00C57833" w:rsidRPr="00C57833" w:rsidRDefault="00C57833" w:rsidP="00C57833"/>
    <w:p w14:paraId="0E8B6C1B" w14:textId="3B0E619C" w:rsidR="00B70C17" w:rsidRPr="00BE0C8C" w:rsidRDefault="00D155E4" w:rsidP="00C57833">
      <w:pPr>
        <w:pStyle w:val="Heading1"/>
      </w:pPr>
      <w:r w:rsidRPr="003D4528">
        <w:lastRenderedPageBreak/>
        <w:t>Accessib</w:t>
      </w:r>
      <w:r w:rsidR="00BE0C8C">
        <w:t>ility</w:t>
      </w:r>
      <w:r w:rsidR="00BE0C8C">
        <w:br/>
      </w:r>
      <w:r w:rsidR="00CF3825">
        <w:rPr>
          <w:rFonts w:asciiTheme="minorHAnsi" w:hAnsiTheme="minorHAnsi" w:cstheme="minorHAnsi"/>
          <w:sz w:val="40"/>
          <w:szCs w:val="40"/>
        </w:rPr>
        <w:t>P</w:t>
      </w:r>
      <w:r w:rsidR="000431A9">
        <w:rPr>
          <w:rFonts w:asciiTheme="minorHAnsi" w:hAnsiTheme="minorHAnsi" w:cstheme="minorHAnsi"/>
          <w:sz w:val="40"/>
          <w:szCs w:val="40"/>
        </w:rPr>
        <w:t>resented by Dentons Kensington Swan</w:t>
      </w:r>
    </w:p>
    <w:p w14:paraId="354CB75C" w14:textId="5B231AF6" w:rsidR="00D155E4" w:rsidRPr="003D4528" w:rsidRDefault="00D155E4" w:rsidP="003D4528">
      <w:pPr>
        <w:rPr>
          <w:rFonts w:asciiTheme="minorHAnsi" w:hAnsiTheme="minorHAnsi" w:cstheme="minorHAnsi"/>
          <w:sz w:val="28"/>
          <w:szCs w:val="28"/>
        </w:rPr>
      </w:pPr>
    </w:p>
    <w:p w14:paraId="589A3118" w14:textId="44822C48" w:rsidR="00BE0C8C" w:rsidRPr="002839B8" w:rsidRDefault="00BE0C8C" w:rsidP="002839B8">
      <w:pPr>
        <w:pStyle w:val="Heading2"/>
        <w:rPr>
          <w:b w:val="0"/>
          <w:bCs/>
        </w:rPr>
      </w:pPr>
      <w:r w:rsidRPr="00BE0C8C">
        <w:t>Audio-Described</w:t>
      </w:r>
      <w:r>
        <w:t xml:space="preserve"> </w:t>
      </w:r>
      <w:r w:rsidRPr="00BE0C8C">
        <w:t xml:space="preserve">Performance </w:t>
      </w:r>
      <w:r w:rsidR="00AE66E9">
        <w:t>and</w:t>
      </w:r>
      <w:r w:rsidRPr="00BE0C8C">
        <w:t xml:space="preserve"> Touch Tour</w:t>
      </w:r>
      <w:r>
        <w:br/>
      </w:r>
      <w:r w:rsidR="00AE66E9">
        <w:rPr>
          <w:b w:val="0"/>
          <w:bCs/>
        </w:rPr>
        <w:t>The Heartbreak Choir</w:t>
      </w:r>
      <w:r w:rsidR="002839B8">
        <w:rPr>
          <w:b w:val="0"/>
          <w:bCs/>
        </w:rPr>
        <w:br/>
      </w:r>
      <w:r w:rsidR="00AE66E9">
        <w:rPr>
          <w:b w:val="0"/>
          <w:bCs/>
        </w:rPr>
        <w:t>Sunday 26 February 4:00pm</w:t>
      </w:r>
    </w:p>
    <w:p w14:paraId="3332E5A8" w14:textId="36BAB318" w:rsidR="00AE66E9" w:rsidRPr="00AE66E9" w:rsidRDefault="00AE66E9" w:rsidP="00AE66E9">
      <w:pPr>
        <w:rPr>
          <w:rFonts w:asciiTheme="minorHAnsi" w:hAnsiTheme="minorHAnsi" w:cstheme="minorHAnsi"/>
          <w:sz w:val="28"/>
          <w:szCs w:val="28"/>
        </w:rPr>
      </w:pPr>
      <w:r w:rsidRPr="00AE66E9">
        <w:rPr>
          <w:rFonts w:asciiTheme="minorHAnsi" w:hAnsiTheme="minorHAnsi" w:cstheme="minorHAnsi"/>
          <w:sz w:val="28"/>
          <w:szCs w:val="28"/>
        </w:rPr>
        <w:t>The audio-described performance 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66E9">
        <w:rPr>
          <w:rFonts w:asciiTheme="minorHAnsi" w:hAnsiTheme="minorHAnsi" w:cstheme="minorHAnsi"/>
          <w:sz w:val="28"/>
          <w:szCs w:val="28"/>
        </w:rPr>
        <w:t>open to all and includes a live audio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66E9">
        <w:rPr>
          <w:rFonts w:asciiTheme="minorHAnsi" w:hAnsiTheme="minorHAnsi" w:cstheme="minorHAnsi"/>
          <w:sz w:val="28"/>
          <w:szCs w:val="28"/>
        </w:rPr>
        <w:t>commentary relayed to blind and low</w:t>
      </w:r>
      <w:r w:rsidR="00AE7B7A">
        <w:rPr>
          <w:rFonts w:asciiTheme="minorHAnsi" w:hAnsiTheme="minorHAnsi" w:cstheme="minorHAnsi"/>
          <w:sz w:val="28"/>
          <w:szCs w:val="28"/>
        </w:rPr>
        <w:t>-</w:t>
      </w:r>
      <w:r w:rsidRPr="00AE66E9">
        <w:rPr>
          <w:rFonts w:asciiTheme="minorHAnsi" w:hAnsiTheme="minorHAnsi" w:cstheme="minorHAnsi"/>
          <w:sz w:val="28"/>
          <w:szCs w:val="28"/>
        </w:rPr>
        <w:t>vision patrons in the audience via an</w:t>
      </w:r>
    </w:p>
    <w:p w14:paraId="5C6F8DBA" w14:textId="3AD6CADE" w:rsidR="005E77D4" w:rsidRDefault="00AE66E9" w:rsidP="00AE66E9">
      <w:pPr>
        <w:rPr>
          <w:rFonts w:asciiTheme="minorHAnsi" w:hAnsiTheme="minorHAnsi" w:cstheme="minorHAnsi"/>
          <w:sz w:val="28"/>
          <w:szCs w:val="28"/>
        </w:rPr>
      </w:pPr>
      <w:r w:rsidRPr="00AE66E9">
        <w:rPr>
          <w:rFonts w:asciiTheme="minorHAnsi" w:hAnsiTheme="minorHAnsi" w:cstheme="minorHAnsi"/>
          <w:sz w:val="28"/>
          <w:szCs w:val="28"/>
        </w:rPr>
        <w:t>earpiece. Patrons with accessibility tickets</w:t>
      </w:r>
      <w:r w:rsidR="00AE7B7A">
        <w:rPr>
          <w:rFonts w:asciiTheme="minorHAnsi" w:hAnsiTheme="minorHAnsi" w:cstheme="minorHAnsi"/>
          <w:sz w:val="28"/>
          <w:szCs w:val="28"/>
        </w:rPr>
        <w:t xml:space="preserve"> </w:t>
      </w:r>
      <w:r w:rsidRPr="00AE66E9">
        <w:rPr>
          <w:rFonts w:asciiTheme="minorHAnsi" w:hAnsiTheme="minorHAnsi" w:cstheme="minorHAnsi"/>
          <w:sz w:val="28"/>
          <w:szCs w:val="28"/>
        </w:rPr>
        <w:t>can also attend a touch tour 90 minutes</w:t>
      </w:r>
      <w:r w:rsidR="00AE7B7A">
        <w:rPr>
          <w:rFonts w:asciiTheme="minorHAnsi" w:hAnsiTheme="minorHAnsi" w:cstheme="minorHAnsi"/>
          <w:sz w:val="28"/>
          <w:szCs w:val="28"/>
        </w:rPr>
        <w:t xml:space="preserve"> </w:t>
      </w:r>
      <w:r w:rsidRPr="00AE66E9">
        <w:rPr>
          <w:rFonts w:asciiTheme="minorHAnsi" w:hAnsiTheme="minorHAnsi" w:cstheme="minorHAnsi"/>
          <w:sz w:val="28"/>
          <w:szCs w:val="28"/>
        </w:rPr>
        <w:t>before the performance.</w:t>
      </w:r>
      <w:r w:rsidR="005E77D4">
        <w:rPr>
          <w:rFonts w:asciiTheme="minorHAnsi" w:hAnsiTheme="minorHAnsi" w:cstheme="minorHAnsi"/>
          <w:sz w:val="28"/>
          <w:szCs w:val="28"/>
        </w:rPr>
        <w:br/>
      </w:r>
    </w:p>
    <w:p w14:paraId="27CD8806" w14:textId="77777777" w:rsidR="00C361B9" w:rsidRPr="003D4528" w:rsidRDefault="00C361B9" w:rsidP="00C361B9">
      <w:pPr>
        <w:rPr>
          <w:rFonts w:asciiTheme="minorHAnsi" w:hAnsiTheme="minorHAnsi" w:cstheme="minorHAnsi"/>
          <w:sz w:val="28"/>
          <w:szCs w:val="28"/>
        </w:rPr>
      </w:pPr>
    </w:p>
    <w:p w14:paraId="43FF04CF" w14:textId="0F48CE54" w:rsidR="00C361B9" w:rsidRPr="00C361B9" w:rsidRDefault="00C361B9" w:rsidP="00C361B9">
      <w:pPr>
        <w:pStyle w:val="Heading2"/>
      </w:pPr>
      <w:r w:rsidRPr="00C361B9">
        <w:t>NZSL-Interpreted</w:t>
      </w:r>
      <w:r w:rsidR="00AE7B7A">
        <w:t xml:space="preserve"> Performance</w:t>
      </w:r>
      <w:r>
        <w:br/>
      </w:r>
      <w:r w:rsidR="00AE7B7A">
        <w:rPr>
          <w:b w:val="0"/>
          <w:bCs/>
        </w:rPr>
        <w:t>The Heartbreak Choir</w:t>
      </w:r>
      <w:r w:rsidRPr="00C361B9">
        <w:rPr>
          <w:b w:val="0"/>
          <w:bCs/>
        </w:rPr>
        <w:br/>
      </w:r>
      <w:r w:rsidR="000105E6">
        <w:rPr>
          <w:b w:val="0"/>
          <w:bCs/>
        </w:rPr>
        <w:t xml:space="preserve">Saturday </w:t>
      </w:r>
      <w:r w:rsidR="00AE7B7A">
        <w:rPr>
          <w:b w:val="0"/>
          <w:bCs/>
        </w:rPr>
        <w:t>25 February 8:00pm</w:t>
      </w:r>
    </w:p>
    <w:p w14:paraId="4F5875D1" w14:textId="3023A41D" w:rsidR="00C361B9" w:rsidRPr="00C361B9" w:rsidRDefault="00C361B9" w:rsidP="00C361B9">
      <w:pPr>
        <w:rPr>
          <w:rFonts w:asciiTheme="minorHAnsi" w:hAnsiTheme="minorHAnsi" w:cstheme="minorHAnsi"/>
          <w:sz w:val="28"/>
          <w:szCs w:val="28"/>
        </w:rPr>
      </w:pPr>
      <w:r w:rsidRPr="00C361B9">
        <w:rPr>
          <w:rFonts w:asciiTheme="minorHAnsi" w:hAnsiTheme="minorHAnsi" w:cstheme="minorHAnsi"/>
          <w:sz w:val="28"/>
          <w:szCs w:val="28"/>
        </w:rPr>
        <w:t>The NZSL-interpreted performance 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61B9">
        <w:rPr>
          <w:rFonts w:asciiTheme="minorHAnsi" w:hAnsiTheme="minorHAnsi" w:cstheme="minorHAnsi"/>
          <w:sz w:val="28"/>
          <w:szCs w:val="28"/>
        </w:rPr>
        <w:t xml:space="preserve">open to all and features an </w:t>
      </w:r>
      <w:proofErr w:type="gramStart"/>
      <w:r w:rsidRPr="00C361B9">
        <w:rPr>
          <w:rFonts w:asciiTheme="minorHAnsi" w:hAnsiTheme="minorHAnsi" w:cstheme="minorHAnsi"/>
          <w:sz w:val="28"/>
          <w:szCs w:val="28"/>
        </w:rPr>
        <w:t>interpreter</w:t>
      </w:r>
      <w:proofErr w:type="gramEnd"/>
    </w:p>
    <w:p w14:paraId="3C2E3CDE" w14:textId="3CD43907" w:rsidR="00E33FB5" w:rsidRDefault="00C361B9" w:rsidP="00C361B9">
      <w:pPr>
        <w:rPr>
          <w:rFonts w:asciiTheme="minorHAnsi" w:hAnsiTheme="minorHAnsi" w:cstheme="minorHAnsi"/>
          <w:sz w:val="28"/>
          <w:szCs w:val="28"/>
        </w:rPr>
      </w:pPr>
      <w:r w:rsidRPr="00C361B9">
        <w:rPr>
          <w:rFonts w:asciiTheme="minorHAnsi" w:hAnsiTheme="minorHAnsi" w:cstheme="minorHAnsi"/>
          <w:sz w:val="28"/>
          <w:szCs w:val="28"/>
        </w:rPr>
        <w:t>on stage signing the show for Deaf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61B9">
        <w:rPr>
          <w:rFonts w:asciiTheme="minorHAnsi" w:hAnsiTheme="minorHAnsi" w:cstheme="minorHAnsi"/>
          <w:sz w:val="28"/>
          <w:szCs w:val="28"/>
        </w:rPr>
        <w:t>hard-of-hearing patrons in the audience.</w:t>
      </w:r>
    </w:p>
    <w:p w14:paraId="7ED844C0" w14:textId="67019918" w:rsidR="00D155E4" w:rsidRPr="003D4528" w:rsidRDefault="004A27AA" w:rsidP="00C361B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</w:p>
    <w:p w14:paraId="02E04FEC" w14:textId="5573D923" w:rsidR="00A05DC4" w:rsidRPr="003D4528" w:rsidRDefault="00C361B9" w:rsidP="004A27AA">
      <w:pPr>
        <w:pStyle w:val="Heading2"/>
      </w:pPr>
      <w:r>
        <w:t>How to Book</w:t>
      </w:r>
    </w:p>
    <w:p w14:paraId="452C8245" w14:textId="5DBBED09" w:rsidR="00C361B9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Deaf/hard-of-hearing and blind/low-vision patrons can buy tickets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NZSL-interpreted and audio-described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performances for $20. One companion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 xml:space="preserve">ticket per </w:t>
      </w:r>
      <w:proofErr w:type="gramStart"/>
      <w:r w:rsidRPr="00AE7B7A">
        <w:rPr>
          <w:rFonts w:asciiTheme="minorHAnsi" w:hAnsiTheme="minorHAnsi" w:cstheme="minorHAnsi"/>
          <w:sz w:val="28"/>
          <w:szCs w:val="28"/>
        </w:rPr>
        <w:t>theatre-goer</w:t>
      </w:r>
      <w:proofErr w:type="gramEnd"/>
      <w:r w:rsidRPr="00AE7B7A">
        <w:rPr>
          <w:rFonts w:asciiTheme="minorHAnsi" w:hAnsiTheme="minorHAnsi" w:cstheme="minorHAnsi"/>
          <w:sz w:val="28"/>
          <w:szCs w:val="28"/>
        </w:rPr>
        <w:t xml:space="preserve"> is also available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for $20. Please contact the box office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book accessible performance tickets or if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you have any special requirements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D8163CA" w14:textId="77777777" w:rsidR="00AE7B7A" w:rsidRPr="003D4528" w:rsidRDefault="00AE7B7A" w:rsidP="00AE7B7A">
      <w:pPr>
        <w:rPr>
          <w:rFonts w:asciiTheme="minorHAnsi" w:hAnsiTheme="minorHAnsi" w:cstheme="minorHAnsi"/>
          <w:sz w:val="28"/>
          <w:szCs w:val="28"/>
        </w:rPr>
      </w:pPr>
    </w:p>
    <w:p w14:paraId="0A9B2F2C" w14:textId="77777777" w:rsidR="00C361B9" w:rsidRDefault="00C361B9" w:rsidP="00C361B9">
      <w:pPr>
        <w:pStyle w:val="Heading2"/>
      </w:pPr>
      <w:r w:rsidRPr="00C361B9">
        <w:lastRenderedPageBreak/>
        <w:t>Wheelchair Access</w:t>
      </w:r>
    </w:p>
    <w:p w14:paraId="470FF160" w14:textId="2C04761C" w:rsidR="00C361B9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ASB Waterfront Theatre has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eight seats and three wheelchair spaces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in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auditorium, reserved for customers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with special access requirements. There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is step-free level access to all tiers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the building and to seating in the stalls.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Wheelchair-accessible toilets are located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on the ground floor; accessible parking 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available on Madden Street.</w:t>
      </w:r>
    </w:p>
    <w:p w14:paraId="60BC2840" w14:textId="77777777" w:rsidR="00C361B9" w:rsidRPr="003D4528" w:rsidRDefault="00C361B9" w:rsidP="00C361B9">
      <w:pPr>
        <w:rPr>
          <w:rFonts w:asciiTheme="minorHAnsi" w:hAnsiTheme="minorHAnsi" w:cstheme="minorHAnsi"/>
          <w:sz w:val="28"/>
          <w:szCs w:val="28"/>
        </w:rPr>
      </w:pPr>
    </w:p>
    <w:p w14:paraId="112C115C" w14:textId="5A7DFB58" w:rsidR="00A05DC4" w:rsidRPr="003D4528" w:rsidRDefault="00202C5B" w:rsidP="004A27AA">
      <w:pPr>
        <w:pStyle w:val="Heading2"/>
      </w:pPr>
      <w:r>
        <w:t>Assistance Dogs</w:t>
      </w:r>
    </w:p>
    <w:p w14:paraId="70846380" w14:textId="520923D2" w:rsidR="004A27AA" w:rsidRDefault="00202C5B" w:rsidP="00202C5B">
      <w:pPr>
        <w:rPr>
          <w:rFonts w:asciiTheme="minorHAnsi" w:hAnsiTheme="minorHAnsi" w:cstheme="minorHAnsi"/>
          <w:sz w:val="28"/>
          <w:szCs w:val="28"/>
        </w:rPr>
      </w:pPr>
      <w:r w:rsidRPr="00202C5B">
        <w:rPr>
          <w:rFonts w:asciiTheme="minorHAnsi" w:hAnsiTheme="minorHAnsi" w:cstheme="minorHAnsi"/>
          <w:sz w:val="28"/>
          <w:szCs w:val="28"/>
        </w:rPr>
        <w:t>Assistance dogs are welcome 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ASB Waterfront Theatre. We can find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seat that’s comfortable for you and your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dog or arrange for the theatre staff 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look after your dog during the show.</w:t>
      </w:r>
    </w:p>
    <w:p w14:paraId="43B0151E" w14:textId="5526F3F8" w:rsidR="00202C5B" w:rsidRDefault="00202C5B" w:rsidP="00202C5B">
      <w:pPr>
        <w:rPr>
          <w:rFonts w:asciiTheme="minorHAnsi" w:hAnsiTheme="minorHAnsi" w:cstheme="minorHAnsi"/>
          <w:sz w:val="28"/>
          <w:szCs w:val="28"/>
        </w:rPr>
      </w:pPr>
    </w:p>
    <w:p w14:paraId="526A434A" w14:textId="51A451B0" w:rsidR="00202C5B" w:rsidRDefault="00202C5B" w:rsidP="00202C5B">
      <w:pPr>
        <w:rPr>
          <w:rFonts w:asciiTheme="minorHAnsi" w:hAnsiTheme="minorHAnsi" w:cstheme="minorHAnsi"/>
          <w:sz w:val="28"/>
          <w:szCs w:val="28"/>
        </w:rPr>
      </w:pPr>
    </w:p>
    <w:p w14:paraId="23607597" w14:textId="36ADC2F2" w:rsidR="00202C5B" w:rsidRPr="003D4528" w:rsidRDefault="00202C5B" w:rsidP="00202C5B">
      <w:pPr>
        <w:pStyle w:val="Heading2"/>
      </w:pPr>
      <w:r>
        <w:t>Hearing Assistance</w:t>
      </w:r>
    </w:p>
    <w:p w14:paraId="27DEA4AE" w14:textId="1D3593A6" w:rsidR="00202C5B" w:rsidRDefault="00202C5B" w:rsidP="00202C5B">
      <w:pPr>
        <w:rPr>
          <w:rFonts w:asciiTheme="minorHAnsi" w:hAnsiTheme="minorHAnsi" w:cstheme="minorHAnsi"/>
          <w:sz w:val="28"/>
          <w:szCs w:val="28"/>
        </w:rPr>
      </w:pPr>
      <w:r w:rsidRPr="00202C5B">
        <w:rPr>
          <w:rFonts w:asciiTheme="minorHAnsi" w:hAnsiTheme="minorHAnsi" w:cstheme="minorHAnsi"/>
          <w:sz w:val="28"/>
          <w:szCs w:val="28"/>
        </w:rPr>
        <w:t>The theatre has a T-Loop radio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frequency system to amplify the sound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of the performance. If you don’t use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hearing aid or your hearing aid does not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have a T setting, there is a listener unit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2C5B">
        <w:rPr>
          <w:rFonts w:asciiTheme="minorHAnsi" w:hAnsiTheme="minorHAnsi" w:cstheme="minorHAnsi"/>
          <w:sz w:val="28"/>
          <w:szCs w:val="28"/>
        </w:rPr>
        <w:t>available on request from the box office.</w:t>
      </w:r>
    </w:p>
    <w:p w14:paraId="2B6E14B5" w14:textId="77777777" w:rsidR="00564C57" w:rsidRDefault="00564C57" w:rsidP="00202C5B">
      <w:pPr>
        <w:rPr>
          <w:rFonts w:asciiTheme="minorHAnsi" w:hAnsiTheme="minorHAnsi" w:cstheme="minorHAnsi"/>
          <w:sz w:val="28"/>
          <w:szCs w:val="28"/>
        </w:rPr>
      </w:pPr>
    </w:p>
    <w:p w14:paraId="7D0D9D90" w14:textId="0E6288FD" w:rsidR="00564C57" w:rsidRDefault="00564C57" w:rsidP="00202C5B">
      <w:pPr>
        <w:rPr>
          <w:rFonts w:asciiTheme="minorHAnsi" w:hAnsiTheme="minorHAnsi" w:cstheme="minorHAnsi"/>
          <w:sz w:val="28"/>
          <w:szCs w:val="28"/>
        </w:rPr>
      </w:pPr>
    </w:p>
    <w:p w14:paraId="145B9C19" w14:textId="02BE1A5B" w:rsidR="00564C57" w:rsidRPr="00564C57" w:rsidRDefault="00564C57" w:rsidP="00564C57">
      <w:pPr>
        <w:rPr>
          <w:rFonts w:asciiTheme="minorHAnsi" w:hAnsiTheme="minorHAnsi" w:cstheme="minorHAnsi"/>
          <w:sz w:val="28"/>
          <w:szCs w:val="28"/>
        </w:rPr>
      </w:pPr>
      <w:r w:rsidRPr="00564C57">
        <w:rPr>
          <w:rFonts w:asciiTheme="minorHAnsi" w:hAnsiTheme="minorHAnsi" w:cstheme="minorHAnsi"/>
          <w:sz w:val="28"/>
          <w:szCs w:val="28"/>
        </w:rPr>
        <w:t>NZSL Interpreting and Signing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64C57">
        <w:rPr>
          <w:rFonts w:asciiTheme="minorHAnsi" w:hAnsiTheme="minorHAnsi" w:cstheme="minorHAnsi"/>
          <w:sz w:val="28"/>
          <w:szCs w:val="28"/>
        </w:rPr>
        <w:t>Platform Interpreting NZ</w:t>
      </w:r>
    </w:p>
    <w:p w14:paraId="752E0622" w14:textId="77C84D72" w:rsidR="00564C57" w:rsidRDefault="00564C57" w:rsidP="00564C57">
      <w:pPr>
        <w:rPr>
          <w:rFonts w:asciiTheme="minorHAnsi" w:hAnsiTheme="minorHAnsi" w:cstheme="minorHAnsi"/>
          <w:sz w:val="28"/>
          <w:szCs w:val="28"/>
        </w:rPr>
      </w:pPr>
      <w:r w:rsidRPr="00564C57">
        <w:rPr>
          <w:rFonts w:asciiTheme="minorHAnsi" w:hAnsiTheme="minorHAnsi" w:cstheme="minorHAnsi"/>
          <w:sz w:val="28"/>
          <w:szCs w:val="28"/>
        </w:rPr>
        <w:t xml:space="preserve">Audio Description — </w:t>
      </w:r>
      <w:r w:rsidR="00EF2C07" w:rsidRPr="00EF2C07">
        <w:rPr>
          <w:rFonts w:asciiTheme="minorHAnsi" w:hAnsiTheme="minorHAnsi" w:cstheme="minorHAnsi"/>
          <w:sz w:val="28"/>
          <w:szCs w:val="28"/>
        </w:rPr>
        <w:t xml:space="preserve">Kevin Keys </w:t>
      </w:r>
      <w:r w:rsidR="000105E6">
        <w:rPr>
          <w:rFonts w:asciiTheme="minorHAnsi" w:hAnsiTheme="minorHAnsi" w:cstheme="minorHAnsi"/>
          <w:sz w:val="28"/>
          <w:szCs w:val="28"/>
        </w:rPr>
        <w:t>&amp;</w:t>
      </w:r>
      <w:r w:rsidR="00EF2C07" w:rsidRPr="00EF2C07">
        <w:rPr>
          <w:rFonts w:asciiTheme="minorHAnsi" w:hAnsiTheme="minorHAnsi" w:cstheme="minorHAnsi"/>
          <w:sz w:val="28"/>
          <w:szCs w:val="28"/>
        </w:rPr>
        <w:t xml:space="preserve"> Nicola Owen,</w:t>
      </w:r>
      <w:r w:rsidR="00EF2C07">
        <w:rPr>
          <w:rFonts w:asciiTheme="minorHAnsi" w:hAnsiTheme="minorHAnsi" w:cstheme="minorHAnsi"/>
          <w:sz w:val="28"/>
          <w:szCs w:val="28"/>
        </w:rPr>
        <w:t xml:space="preserve"> </w:t>
      </w:r>
      <w:r w:rsidR="00EF2C07" w:rsidRPr="00EF2C07">
        <w:rPr>
          <w:rFonts w:asciiTheme="minorHAnsi" w:hAnsiTheme="minorHAnsi" w:cstheme="minorHAnsi"/>
          <w:sz w:val="28"/>
          <w:szCs w:val="28"/>
        </w:rPr>
        <w:t>Audio Described Aotearoa Ltd</w:t>
      </w:r>
      <w:r w:rsidR="00EF2C07" w:rsidRPr="00EF2C07">
        <w:rPr>
          <w:rFonts w:asciiTheme="minorHAnsi" w:hAnsiTheme="minorHAnsi" w:cstheme="minorHAnsi"/>
          <w:sz w:val="28"/>
          <w:szCs w:val="28"/>
        </w:rPr>
        <w:cr/>
      </w:r>
      <w:r w:rsidRPr="00564C57">
        <w:rPr>
          <w:rFonts w:asciiTheme="minorHAnsi" w:hAnsiTheme="minorHAnsi" w:cstheme="minorHAnsi"/>
          <w:sz w:val="28"/>
          <w:szCs w:val="28"/>
        </w:rPr>
        <w:t>Accessibility Videographer 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64C57">
        <w:rPr>
          <w:rFonts w:asciiTheme="minorHAnsi" w:hAnsiTheme="minorHAnsi" w:cstheme="minorHAnsi"/>
          <w:sz w:val="28"/>
          <w:szCs w:val="28"/>
        </w:rPr>
        <w:t>Rebecca Stringer</w:t>
      </w:r>
    </w:p>
    <w:p w14:paraId="5A5006F9" w14:textId="4B286256" w:rsidR="000105E6" w:rsidRDefault="000105E6" w:rsidP="00564C57">
      <w:pPr>
        <w:rPr>
          <w:rFonts w:asciiTheme="minorHAnsi" w:hAnsiTheme="minorHAnsi" w:cstheme="minorHAnsi"/>
          <w:sz w:val="28"/>
          <w:szCs w:val="28"/>
        </w:rPr>
      </w:pPr>
    </w:p>
    <w:p w14:paraId="0EF7CEE9" w14:textId="682CE995" w:rsidR="00F27ACA" w:rsidRDefault="000105E6" w:rsidP="003D4528">
      <w:pPr>
        <w:rPr>
          <w:rFonts w:asciiTheme="minorHAnsi" w:hAnsiTheme="minorHAnsi" w:cstheme="minorHAnsi"/>
          <w:sz w:val="28"/>
          <w:szCs w:val="28"/>
        </w:rPr>
      </w:pPr>
      <w:r w:rsidRPr="000105E6">
        <w:rPr>
          <w:rFonts w:asciiTheme="minorHAnsi" w:hAnsiTheme="minorHAnsi" w:cstheme="minorHAnsi"/>
          <w:sz w:val="28"/>
          <w:szCs w:val="28"/>
        </w:rPr>
        <w:t>Sign up to receive news about the accessibility programme. atc.co.nz/access</w:t>
      </w:r>
    </w:p>
    <w:p w14:paraId="70EBECC7" w14:textId="25E7874E" w:rsidR="00F27ACA" w:rsidRDefault="00F27ACA" w:rsidP="003D4528">
      <w:pPr>
        <w:rPr>
          <w:rFonts w:asciiTheme="minorHAnsi" w:hAnsiTheme="minorHAnsi" w:cstheme="minorHAnsi"/>
          <w:sz w:val="28"/>
          <w:szCs w:val="28"/>
        </w:rPr>
      </w:pPr>
    </w:p>
    <w:p w14:paraId="7AFCC4CC" w14:textId="4E16C09E" w:rsidR="00F27ACA" w:rsidRDefault="00F27ACA" w:rsidP="003D4528">
      <w:pPr>
        <w:rPr>
          <w:rFonts w:asciiTheme="minorHAnsi" w:hAnsiTheme="minorHAnsi" w:cstheme="minorHAnsi"/>
          <w:sz w:val="28"/>
          <w:szCs w:val="28"/>
        </w:rPr>
      </w:pPr>
    </w:p>
    <w:p w14:paraId="59E846A3" w14:textId="77777777" w:rsidR="00F27ACA" w:rsidRPr="003D4528" w:rsidRDefault="00F27ACA" w:rsidP="003D4528">
      <w:pPr>
        <w:rPr>
          <w:rFonts w:asciiTheme="minorHAnsi" w:hAnsiTheme="minorHAnsi" w:cstheme="minorHAnsi"/>
          <w:sz w:val="28"/>
          <w:szCs w:val="28"/>
        </w:rPr>
      </w:pPr>
    </w:p>
    <w:p w14:paraId="7307E06B" w14:textId="564B3EB8" w:rsidR="00202C5B" w:rsidRDefault="00202C5B" w:rsidP="003D4528">
      <w:pPr>
        <w:rPr>
          <w:rFonts w:asciiTheme="minorHAnsi" w:hAnsiTheme="minorHAnsi" w:cstheme="minorHAnsi"/>
          <w:sz w:val="28"/>
          <w:szCs w:val="28"/>
        </w:rPr>
      </w:pPr>
    </w:p>
    <w:p w14:paraId="1FB1F994" w14:textId="1904EA6A" w:rsidR="00202C5B" w:rsidRDefault="00202C5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0A8B49C" w14:textId="1325C494" w:rsidR="00AE7B7A" w:rsidRDefault="00AE7B7A">
      <w:pPr>
        <w:rPr>
          <w:rFonts w:ascii="Arial" w:eastAsia="Times New Roman" w:hAnsi="Arial"/>
          <w:b/>
          <w:color w:val="000000"/>
          <w:sz w:val="96"/>
          <w:szCs w:val="32"/>
        </w:rPr>
      </w:pPr>
      <w:r w:rsidRPr="00AE7B7A">
        <w:rPr>
          <w:rFonts w:ascii="Arial" w:eastAsia="Times New Roman" w:hAnsi="Arial"/>
          <w:b/>
          <w:color w:val="000000"/>
          <w:sz w:val="96"/>
          <w:szCs w:val="32"/>
        </w:rPr>
        <w:lastRenderedPageBreak/>
        <w:t>Acknowledgments</w:t>
      </w:r>
      <w:r w:rsidRPr="00AE7B7A">
        <w:rPr>
          <w:rFonts w:ascii="Arial" w:eastAsia="Times New Roman" w:hAnsi="Arial"/>
          <w:b/>
          <w:color w:val="000000"/>
          <w:sz w:val="96"/>
          <w:szCs w:val="32"/>
        </w:rPr>
        <w:t xml:space="preserve"> </w:t>
      </w:r>
    </w:p>
    <w:p w14:paraId="7F29A0FE" w14:textId="77777777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Pr="00AE7B7A">
        <w:rPr>
          <w:rFonts w:asciiTheme="minorHAnsi" w:hAnsiTheme="minorHAnsi" w:cstheme="minorHAnsi"/>
          <w:sz w:val="28"/>
          <w:szCs w:val="28"/>
        </w:rPr>
        <w:t>Auckland Theatre Company would like to thank the following for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their help with this production:</w:t>
      </w:r>
    </w:p>
    <w:p w14:paraId="01B2A2E7" w14:textId="77777777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</w:p>
    <w:p w14:paraId="3BEF3858" w14:textId="475A4B48" w:rsidR="0041714B" w:rsidRDefault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Auckland Gospel Choir; Auckland Live; Kerry Chamberlain;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 xml:space="preserve">GALS: Auckland’s Rainbow Choir; </w:t>
      </w:r>
      <w:proofErr w:type="spellStart"/>
      <w:r w:rsidRPr="00AE7B7A">
        <w:rPr>
          <w:rFonts w:asciiTheme="minorHAnsi" w:hAnsiTheme="minorHAnsi" w:cstheme="minorHAnsi"/>
          <w:sz w:val="28"/>
          <w:szCs w:val="28"/>
        </w:rPr>
        <w:t>Mufrida</w:t>
      </w:r>
      <w:proofErr w:type="spellEnd"/>
      <w:r w:rsidRPr="00AE7B7A">
        <w:rPr>
          <w:rFonts w:asciiTheme="minorHAnsi" w:hAnsiTheme="minorHAnsi" w:cstheme="minorHAnsi"/>
          <w:sz w:val="28"/>
          <w:szCs w:val="28"/>
        </w:rPr>
        <w:t xml:space="preserve"> Hayes;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 xml:space="preserve">Brian Howard; Jubilation Choir; </w:t>
      </w:r>
      <w:proofErr w:type="spellStart"/>
      <w:r w:rsidRPr="00AE7B7A">
        <w:rPr>
          <w:rFonts w:asciiTheme="minorHAnsi" w:hAnsiTheme="minorHAnsi" w:cstheme="minorHAnsi"/>
          <w:sz w:val="28"/>
          <w:szCs w:val="28"/>
        </w:rPr>
        <w:t>Kenderdine</w:t>
      </w:r>
      <w:proofErr w:type="spellEnd"/>
      <w:r w:rsidRPr="00AE7B7A">
        <w:rPr>
          <w:rFonts w:asciiTheme="minorHAnsi" w:hAnsiTheme="minorHAnsi" w:cstheme="minorHAnsi"/>
          <w:sz w:val="28"/>
          <w:szCs w:val="28"/>
        </w:rPr>
        <w:t xml:space="preserve"> Electrical;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Michelle Lafferty, Ali Nicoll van Leeuwen, and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 xml:space="preserve">Jess </w:t>
      </w:r>
      <w:proofErr w:type="spellStart"/>
      <w:r w:rsidRPr="00AE7B7A">
        <w:rPr>
          <w:rFonts w:asciiTheme="minorHAnsi" w:hAnsiTheme="minorHAnsi" w:cstheme="minorHAnsi"/>
          <w:sz w:val="28"/>
          <w:szCs w:val="28"/>
        </w:rPr>
        <w:t>Karamjeet</w:t>
      </w:r>
      <w:proofErr w:type="spellEnd"/>
      <w:r w:rsidRPr="00AE7B7A">
        <w:rPr>
          <w:rFonts w:asciiTheme="minorHAnsi" w:hAnsiTheme="minorHAnsi" w:cstheme="minorHAnsi"/>
          <w:sz w:val="28"/>
          <w:szCs w:val="28"/>
        </w:rPr>
        <w:t xml:space="preserve"> from Elephant Publicity;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Vivienne Lingard; Rob Macgregor;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 xml:space="preserve">Maria </w:t>
      </w:r>
      <w:proofErr w:type="spellStart"/>
      <w:r w:rsidRPr="00AE7B7A">
        <w:rPr>
          <w:rFonts w:asciiTheme="minorHAnsi" w:hAnsiTheme="minorHAnsi" w:cstheme="minorHAnsi"/>
          <w:sz w:val="28"/>
          <w:szCs w:val="28"/>
        </w:rPr>
        <w:t>Mareroa</w:t>
      </w:r>
      <w:proofErr w:type="spellEnd"/>
      <w:r w:rsidRPr="00AE7B7A">
        <w:rPr>
          <w:rFonts w:asciiTheme="minorHAnsi" w:hAnsiTheme="minorHAnsi" w:cstheme="minorHAnsi"/>
          <w:sz w:val="28"/>
          <w:szCs w:val="28"/>
        </w:rPr>
        <w:t xml:space="preserve"> and Tuatara Collective;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 xml:space="preserve">Stimmung Choir; </w:t>
      </w:r>
      <w:proofErr w:type="spellStart"/>
      <w:r w:rsidRPr="00AE7B7A">
        <w:rPr>
          <w:rFonts w:asciiTheme="minorHAnsi" w:hAnsiTheme="minorHAnsi" w:cstheme="minorHAnsi"/>
          <w:sz w:val="28"/>
          <w:szCs w:val="28"/>
        </w:rPr>
        <w:t>Theatrelight</w:t>
      </w:r>
      <w:proofErr w:type="spellEnd"/>
      <w:r w:rsidRPr="00AE7B7A">
        <w:rPr>
          <w:rFonts w:asciiTheme="minorHAnsi" w:hAnsiTheme="minorHAnsi" w:cstheme="minorHAnsi"/>
          <w:sz w:val="28"/>
          <w:szCs w:val="28"/>
        </w:rPr>
        <w:t xml:space="preserve"> New Zealand;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The Vocal Collective; Tuatara Collective Choir.</w:t>
      </w:r>
    </w:p>
    <w:p w14:paraId="6E06E6D0" w14:textId="19D1BBB7" w:rsidR="00AE7B7A" w:rsidRDefault="00AE7B7A">
      <w:pPr>
        <w:rPr>
          <w:rFonts w:asciiTheme="minorHAnsi" w:hAnsiTheme="minorHAnsi" w:cstheme="minorHAnsi"/>
          <w:sz w:val="28"/>
          <w:szCs w:val="28"/>
        </w:rPr>
      </w:pPr>
    </w:p>
    <w:p w14:paraId="094C7763" w14:textId="5D40F97C" w:rsidR="00AE7B7A" w:rsidRDefault="00AE7B7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Heartbreak Choir is supported by:</w:t>
      </w:r>
      <w:r w:rsidR="00B15C0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Pilot Productions</w:t>
      </w:r>
    </w:p>
    <w:p w14:paraId="15CBC40B" w14:textId="7173BD0F" w:rsidR="00AE7B7A" w:rsidRDefault="00AE7B7A" w:rsidP="00AE7B7A">
      <w:pPr>
        <w:pStyle w:val="Heading1"/>
      </w:pPr>
      <w:r>
        <w:lastRenderedPageBreak/>
        <w:t>Assistance</w:t>
      </w:r>
    </w:p>
    <w:p w14:paraId="055F5DEB" w14:textId="77777777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If you feel affected by some of the themes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in this production, there is help available.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We recommend connecting with the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E7B7A">
        <w:rPr>
          <w:rFonts w:asciiTheme="minorHAnsi" w:hAnsiTheme="minorHAnsi" w:cstheme="minorHAnsi"/>
          <w:sz w:val="28"/>
          <w:szCs w:val="28"/>
        </w:rPr>
        <w:t>following services to access support:</w:t>
      </w:r>
    </w:p>
    <w:p w14:paraId="1AA0E018" w14:textId="77777777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</w:p>
    <w:p w14:paraId="3B95E792" w14:textId="36A2B259" w:rsidR="00AE7B7A" w:rsidRP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SAFE TO TALK NATIONAL SEXUAL HARM HELPLINE:</w:t>
      </w:r>
    </w:p>
    <w:p w14:paraId="00E1A6B5" w14:textId="77777777" w:rsidR="00AE7B7A" w:rsidRP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call 0800 044 344 or free txt 4334.</w:t>
      </w:r>
    </w:p>
    <w:p w14:paraId="6C949E7A" w14:textId="77777777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Live webchat safetotalk.nz</w:t>
      </w:r>
    </w:p>
    <w:p w14:paraId="71F4E57F" w14:textId="77777777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</w:p>
    <w:p w14:paraId="035C7456" w14:textId="1C9096C6" w:rsidR="00AE7B7A" w:rsidRP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NEED TO TALK:</w:t>
      </w:r>
    </w:p>
    <w:p w14:paraId="0CE7BEC4" w14:textId="77777777" w:rsidR="00AE7B7A" w:rsidRP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free call or text 1737 any time</w:t>
      </w:r>
    </w:p>
    <w:p w14:paraId="318E2F88" w14:textId="77777777" w:rsidR="00AE7B7A" w:rsidRP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for support from a trained councillor</w:t>
      </w:r>
    </w:p>
    <w:p w14:paraId="54D8D7DF" w14:textId="77777777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</w:p>
    <w:p w14:paraId="36C25570" w14:textId="5B15227C" w:rsidR="00AE7B7A" w:rsidRP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LIFELINE:</w:t>
      </w:r>
    </w:p>
    <w:p w14:paraId="58548C24" w14:textId="77777777" w:rsidR="00AE7B7A" w:rsidRP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0800 543 354 (0800 LIFELINE)</w:t>
      </w:r>
    </w:p>
    <w:p w14:paraId="0028E582" w14:textId="3E9134D8" w:rsidR="00AE7B7A" w:rsidRDefault="00AE7B7A" w:rsidP="00AE7B7A">
      <w:pPr>
        <w:rPr>
          <w:rFonts w:asciiTheme="minorHAnsi" w:hAnsiTheme="minorHAnsi" w:cstheme="minorHAnsi"/>
          <w:sz w:val="28"/>
          <w:szCs w:val="28"/>
        </w:rPr>
      </w:pPr>
      <w:r w:rsidRPr="00AE7B7A">
        <w:rPr>
          <w:rFonts w:asciiTheme="minorHAnsi" w:hAnsiTheme="minorHAnsi" w:cstheme="minorHAnsi"/>
          <w:sz w:val="28"/>
          <w:szCs w:val="28"/>
        </w:rPr>
        <w:t>or free text 4357 (HELP)</w:t>
      </w:r>
    </w:p>
    <w:p w14:paraId="66B2B918" w14:textId="77777777" w:rsidR="00AE7B7A" w:rsidRPr="00AE7B7A" w:rsidRDefault="00AE7B7A">
      <w:pPr>
        <w:rPr>
          <w:rFonts w:asciiTheme="minorHAnsi" w:hAnsiTheme="minorHAnsi" w:cstheme="minorHAnsi"/>
          <w:sz w:val="28"/>
          <w:szCs w:val="28"/>
        </w:rPr>
      </w:pPr>
    </w:p>
    <w:p w14:paraId="44784FFE" w14:textId="56A1941F" w:rsidR="0041714B" w:rsidRDefault="0041714B">
      <w:pPr>
        <w:rPr>
          <w:sz w:val="28"/>
          <w:szCs w:val="28"/>
        </w:rPr>
      </w:pPr>
    </w:p>
    <w:p w14:paraId="0FBC42BB" w14:textId="4458AEC4" w:rsidR="0041714B" w:rsidRDefault="0041714B">
      <w:pPr>
        <w:rPr>
          <w:sz w:val="28"/>
          <w:szCs w:val="28"/>
        </w:rPr>
      </w:pPr>
    </w:p>
    <w:p w14:paraId="2F374A18" w14:textId="681DE92A" w:rsidR="0041714B" w:rsidRDefault="00AE7B7A" w:rsidP="0041714B">
      <w:pPr>
        <w:pStyle w:val="Heading1"/>
      </w:pPr>
      <w:r>
        <w:lastRenderedPageBreak/>
        <w:t>Lost and Found(ed)</w:t>
      </w:r>
    </w:p>
    <w:p w14:paraId="7731CF09" w14:textId="02E931D4" w:rsidR="00F257AD" w:rsidRDefault="008A3224" w:rsidP="00F257AD">
      <w:pPr>
        <w:pStyle w:val="Heading2"/>
      </w:pPr>
      <w:r>
        <w:t>A brief history of how an actor was</w:t>
      </w:r>
      <w:r>
        <w:t xml:space="preserve"> </w:t>
      </w:r>
      <w:r>
        <w:t>caught up in a drama and ended up</w:t>
      </w:r>
      <w:r>
        <w:t xml:space="preserve"> </w:t>
      </w:r>
      <w:r>
        <w:t>running a theatre company</w:t>
      </w:r>
      <w:r w:rsidR="00F257AD">
        <w:br/>
      </w:r>
      <w:r>
        <w:rPr>
          <w:b w:val="0"/>
          <w:bCs/>
        </w:rPr>
        <w:t xml:space="preserve">by Simon </w:t>
      </w:r>
      <w:proofErr w:type="spellStart"/>
      <w:r>
        <w:rPr>
          <w:b w:val="0"/>
          <w:bCs/>
        </w:rPr>
        <w:t>Prast</w:t>
      </w:r>
      <w:proofErr w:type="spellEnd"/>
    </w:p>
    <w:p w14:paraId="1A886A76" w14:textId="77777777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I played Willy Loman in a 1979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Auckland Grammar School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production of Death of a Salesman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(alongside Rima Te Wiata, Finlay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Macdonald and Andrew Dickens, to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name a few), all I ever wanted </w:t>
      </w:r>
      <w:proofErr w:type="gramStart"/>
      <w:r w:rsidRPr="008A3224">
        <w:rPr>
          <w:sz w:val="28"/>
          <w:szCs w:val="28"/>
        </w:rPr>
        <w:t>to be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was</w:t>
      </w:r>
      <w:proofErr w:type="gramEnd"/>
      <w:r w:rsidRPr="008A3224">
        <w:rPr>
          <w:sz w:val="28"/>
          <w:szCs w:val="28"/>
        </w:rPr>
        <w:t xml:space="preserve"> an actor. That was my dream.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After high school, I went to Law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School but, the second I graduated,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 auditioned for three drama schools.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Only one accepted me: a yearlong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programme led by Raymond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Hawthorne. It was attached to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Theatre Corporate, the hugely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respected company he’d established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some years earlier.</w:t>
      </w:r>
    </w:p>
    <w:p w14:paraId="1A4BE74A" w14:textId="77777777" w:rsidR="008A3224" w:rsidRDefault="008A3224" w:rsidP="008A3224">
      <w:pPr>
        <w:rPr>
          <w:sz w:val="28"/>
          <w:szCs w:val="28"/>
        </w:rPr>
      </w:pPr>
    </w:p>
    <w:p w14:paraId="1BF57613" w14:textId="77777777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For two years, I worked at Corporate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 back-to-back productions as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 ‘jobbing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actor’. It was bliss. But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then, in 1986, the theatre ran out of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money and closed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its doors for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last time. It was a painful experience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and, as it turned out, somewhat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premonitory. Around this time, my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big break on TV came along, playing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Alistair Redfern on Gloss. During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show’s Christmas break, I was lucky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enough to get work at the Mercury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Theatre, New Zealand’s largest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theatre company and, since 1968, an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institution of Auckland’s arts scene.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It was a sweet deal to be sure and,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for an actor, the best of both worlds.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But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then, in 1989, Gloss was canned.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It was another painful experience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and, again, somewhat premonitory.</w:t>
      </w:r>
    </w:p>
    <w:p w14:paraId="75AB6E09" w14:textId="77777777" w:rsidR="008A3224" w:rsidRDefault="008A3224" w:rsidP="008A3224">
      <w:pPr>
        <w:rPr>
          <w:sz w:val="28"/>
          <w:szCs w:val="28"/>
        </w:rPr>
      </w:pPr>
    </w:p>
    <w:p w14:paraId="310784AF" w14:textId="77777777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To my great good fortune, I still had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 job at the Mercury and, from late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1989 until 11 March 1992, I once again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worked in back-to-back productions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as a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‘jobbing actor’. In many ways,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this was a golden time; I had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privilege of working alongside arts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practitioners who were the best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 the business and taught me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everything I know. It was heaven.</w:t>
      </w:r>
    </w:p>
    <w:p w14:paraId="48B28AC3" w14:textId="77777777" w:rsidR="008A3224" w:rsidRDefault="008A3224" w:rsidP="008A3224">
      <w:pPr>
        <w:rPr>
          <w:sz w:val="28"/>
          <w:szCs w:val="28"/>
        </w:rPr>
      </w:pPr>
    </w:p>
    <w:p w14:paraId="0C2D3019" w14:textId="77777777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They say things come in threes.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 the early evening of 11 March 1992,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five days after my 30th birthday,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 was in the downstairs dressing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room preparing for an early show of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Robert Lord’s Glorious Ruins (!), then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playing in the theatre’s intimate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upstairs space. I had been doing a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double shift,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lastRenderedPageBreak/>
        <w:t>simultaneously playing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 doctor in the show on the main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stage, The Rose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Tattoo by Tennessee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Williams, starring Sarah </w:t>
      </w:r>
      <w:proofErr w:type="spellStart"/>
      <w:r w:rsidRPr="008A3224">
        <w:rPr>
          <w:sz w:val="28"/>
          <w:szCs w:val="28"/>
        </w:rPr>
        <w:t>Peirse</w:t>
      </w:r>
      <w:proofErr w:type="spellEnd"/>
      <w:r w:rsidRPr="008A3224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Kevin Smith.</w:t>
      </w:r>
    </w:p>
    <w:p w14:paraId="1F4DFE77" w14:textId="77777777" w:rsidR="008A3224" w:rsidRDefault="008A3224" w:rsidP="008A3224">
      <w:pPr>
        <w:rPr>
          <w:sz w:val="28"/>
          <w:szCs w:val="28"/>
        </w:rPr>
      </w:pPr>
    </w:p>
    <w:p w14:paraId="065A3C20" w14:textId="78DEF03E" w:rsidR="00F257AD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Suddenly, a group of men in suits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came running down the stairs.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Politely but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very firmly, they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instructed us all to gather up our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personal belongings and leave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building immediately. They had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done the same to everyone in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theatre, including admin people and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those in the onsite workshop and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wardrobe department. We streamed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out onto France Street, which, with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bitter irony, had just been renamed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Mercury Lane to boost the theatre’s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profile.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There must have been 100 of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us: actors, administrators, directors,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designers, builders, barmen and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front-of-house staff. Amongst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human swirl, there were also a goat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and a parrot, both of whom had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made an appearance in The Rose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Tattoo. Now, standing amongst us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all, agog and aghast, they seemed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like the </w:t>
      </w:r>
      <w:proofErr w:type="gramStart"/>
      <w:r w:rsidRPr="008A3224">
        <w:rPr>
          <w:sz w:val="28"/>
          <w:szCs w:val="28"/>
        </w:rPr>
        <w:t>feed-line</w:t>
      </w:r>
      <w:proofErr w:type="gramEnd"/>
      <w:r w:rsidRPr="008A3224">
        <w:rPr>
          <w:sz w:val="28"/>
          <w:szCs w:val="28"/>
        </w:rPr>
        <w:t xml:space="preserve"> to a very, very, very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bad joke. A goat and a parrot walked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into a theatre; then it closed.</w:t>
      </w:r>
    </w:p>
    <w:p w14:paraId="1BB38478" w14:textId="50EDB281" w:rsidR="008A3224" w:rsidRDefault="008A3224" w:rsidP="008A3224">
      <w:pPr>
        <w:rPr>
          <w:sz w:val="28"/>
          <w:szCs w:val="28"/>
        </w:rPr>
      </w:pPr>
    </w:p>
    <w:p w14:paraId="54E35561" w14:textId="77777777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For seven days, the theatre’s future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hung in the balance. A decision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had to be made. Could the theatre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trade its way out of receivership and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live to fight another day? Or would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this be the end? Could 25 years of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experience, expertise and service to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 city be snuffed out and flushed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away with such ease and brutality?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Over the week, we continued to meet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 the theatre’s Beresford Street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rehearsal rooms. Surely, surely,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powers that be would not let such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an arts disaster happen. If there was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any optimism, it was misguided.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On the seventh day came the word.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And that word was ‘liquidation’.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To say we were shocked, stunned,</w:t>
      </w:r>
      <w:r>
        <w:rPr>
          <w:sz w:val="28"/>
          <w:szCs w:val="28"/>
        </w:rPr>
        <w:t xml:space="preserve"> </w:t>
      </w:r>
      <w:proofErr w:type="gramStart"/>
      <w:r w:rsidRPr="008A3224">
        <w:rPr>
          <w:sz w:val="28"/>
          <w:szCs w:val="28"/>
        </w:rPr>
        <w:t>numbed</w:t>
      </w:r>
      <w:proofErr w:type="gramEnd"/>
      <w:r w:rsidRPr="008A3224">
        <w:rPr>
          <w:sz w:val="28"/>
          <w:szCs w:val="28"/>
        </w:rPr>
        <w:t xml:space="preserve"> and discombobulated would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be an understatement. It was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injustice of it all that had struck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me like a punch to the gut. In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nearest thing to an Irish wake I’ve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ever attended, we got utterly drunk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and sang sad songs. It was around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this time that Raymond, to whom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we had turned as we always had,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pointed to me across the crowded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room. The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words he said next would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change my actor’s life: “That man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could run a theatre company”.</w:t>
      </w:r>
    </w:p>
    <w:p w14:paraId="6DD0AF78" w14:textId="77777777" w:rsidR="008A3224" w:rsidRDefault="008A3224" w:rsidP="008A3224">
      <w:pPr>
        <w:rPr>
          <w:sz w:val="28"/>
          <w:szCs w:val="28"/>
        </w:rPr>
      </w:pPr>
    </w:p>
    <w:p w14:paraId="2E3D763A" w14:textId="77777777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My God!</w:t>
      </w:r>
    </w:p>
    <w:p w14:paraId="5A4C41EE" w14:textId="77777777" w:rsidR="008A3224" w:rsidRDefault="008A3224" w:rsidP="008A3224">
      <w:pPr>
        <w:rPr>
          <w:sz w:val="28"/>
          <w:szCs w:val="28"/>
        </w:rPr>
      </w:pPr>
    </w:p>
    <w:p w14:paraId="79E2F75D" w14:textId="77777777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We organised that very night.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 committee, which I would chair,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was </w:t>
      </w:r>
      <w:proofErr w:type="gramStart"/>
      <w:r w:rsidRPr="008A3224">
        <w:rPr>
          <w:sz w:val="28"/>
          <w:szCs w:val="28"/>
        </w:rPr>
        <w:t>elected</w:t>
      </w:r>
      <w:proofErr w:type="gramEnd"/>
      <w:r w:rsidRPr="008A3224">
        <w:rPr>
          <w:sz w:val="28"/>
          <w:szCs w:val="28"/>
        </w:rPr>
        <w:t xml:space="preserve"> and tasked with seeing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whether or not ‘anything could be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done about the situation’. In my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righteous anger, I was convinced we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could convince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whomever we needed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to convince that the Mercury could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not be allowed to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die and that, once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those people had heard our sensible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and compelling words, </w:t>
      </w:r>
      <w:r w:rsidRPr="008A3224">
        <w:rPr>
          <w:sz w:val="28"/>
          <w:szCs w:val="28"/>
        </w:rPr>
        <w:lastRenderedPageBreak/>
        <w:t>the doors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would be opened </w:t>
      </w:r>
      <w:proofErr w:type="gramStart"/>
      <w:r w:rsidRPr="008A3224">
        <w:rPr>
          <w:sz w:val="28"/>
          <w:szCs w:val="28"/>
        </w:rPr>
        <w:t>again</w:t>
      </w:r>
      <w:proofErr w:type="gramEnd"/>
      <w:r w:rsidRPr="008A3224">
        <w:rPr>
          <w:sz w:val="28"/>
          <w:szCs w:val="28"/>
        </w:rPr>
        <w:t xml:space="preserve"> and life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would continue as it had before. Job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done; it would soon be hi-</w:t>
      </w:r>
      <w:proofErr w:type="spellStart"/>
      <w:r w:rsidRPr="008A3224">
        <w:rPr>
          <w:sz w:val="28"/>
          <w:szCs w:val="28"/>
        </w:rPr>
        <w:t>diddleydee</w:t>
      </w:r>
      <w:proofErr w:type="spellEnd"/>
      <w:r w:rsidRPr="008A3224">
        <w:rPr>
          <w:sz w:val="28"/>
          <w:szCs w:val="28"/>
        </w:rPr>
        <w:t>, back to the boards for me.</w:t>
      </w:r>
      <w:r>
        <w:rPr>
          <w:sz w:val="28"/>
          <w:szCs w:val="28"/>
        </w:rPr>
        <w:t xml:space="preserve"> </w:t>
      </w:r>
    </w:p>
    <w:p w14:paraId="7E219361" w14:textId="77777777" w:rsidR="008A3224" w:rsidRDefault="008A3224" w:rsidP="008A3224">
      <w:pPr>
        <w:rPr>
          <w:sz w:val="28"/>
          <w:szCs w:val="28"/>
        </w:rPr>
      </w:pPr>
    </w:p>
    <w:p w14:paraId="49E5E092" w14:textId="2BE773B9" w:rsidR="008A3224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Of course, that’s not how things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worked out. Very soon, it became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apparent that the Mercury was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gone forever and there would be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no turning back. From this </w:t>
      </w:r>
      <w:r w:rsidRPr="008A3224">
        <w:rPr>
          <w:sz w:val="28"/>
          <w:szCs w:val="28"/>
        </w:rPr>
        <w:t>rock-bottom</w:t>
      </w:r>
      <w:r w:rsidRPr="008A3224">
        <w:rPr>
          <w:sz w:val="28"/>
          <w:szCs w:val="28"/>
        </w:rPr>
        <w:t xml:space="preserve"> place, the only way was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forward and up. Though everyone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was sure Auckland needed a new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professional theatre company to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replace the Mercury, no one was sure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about the form that new company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would take: the who, what, </w:t>
      </w:r>
      <w:proofErr w:type="gramStart"/>
      <w:r w:rsidRPr="008A3224">
        <w:rPr>
          <w:sz w:val="28"/>
          <w:szCs w:val="28"/>
        </w:rPr>
        <w:t>when,</w:t>
      </w:r>
      <w:proofErr w:type="gramEnd"/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where and why. We had no funding,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no track record, no vision, no venue,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no structure. What we did have was</w:t>
      </w:r>
      <w:r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 xml:space="preserve">faith, passion, </w:t>
      </w:r>
      <w:proofErr w:type="gramStart"/>
      <w:r w:rsidRPr="008A3224">
        <w:rPr>
          <w:sz w:val="28"/>
          <w:szCs w:val="28"/>
        </w:rPr>
        <w:t>friends</w:t>
      </w:r>
      <w:proofErr w:type="gramEnd"/>
      <w:r w:rsidRPr="008A3224">
        <w:rPr>
          <w:sz w:val="28"/>
          <w:szCs w:val="28"/>
        </w:rPr>
        <w:t xml:space="preserve"> and relatives.</w:t>
      </w:r>
    </w:p>
    <w:p w14:paraId="694F4B35" w14:textId="220529A4" w:rsidR="008A3224" w:rsidRDefault="008A3224" w:rsidP="008A3224">
      <w:pPr>
        <w:rPr>
          <w:sz w:val="28"/>
          <w:szCs w:val="28"/>
        </w:rPr>
      </w:pPr>
    </w:p>
    <w:p w14:paraId="052329D5" w14:textId="77777777" w:rsidR="000B4F3B" w:rsidRDefault="008A3224" w:rsidP="008A3224">
      <w:pPr>
        <w:rPr>
          <w:sz w:val="28"/>
          <w:szCs w:val="28"/>
        </w:rPr>
      </w:pPr>
      <w:r w:rsidRPr="008A3224">
        <w:rPr>
          <w:sz w:val="28"/>
          <w:szCs w:val="28"/>
        </w:rPr>
        <w:t>Over the coming weeks, the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discussion continued at various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locations across the city and a plan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emerged. Before we came close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to putting on a play, we had to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settle on a legal structure. Though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 foundation was mooted, what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emerged was a charitable trust,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which would oversee a limited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liability company. The trustees and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company directors would be the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same people. Now, we needed to find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those people. It’s fair to say that the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sudden closures of the Mercury and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Theatre Corporate and the notorious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levelling of His Majesty’s Theatre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had made Auckland something of a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laughing stock. A joke went around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saying that the difference between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Auckland and yoghurt was that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yoghurt had ‘living culture’. The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Mercury’s demise</w:t>
      </w:r>
      <w:proofErr w:type="gramStart"/>
      <w:r w:rsidRPr="008A3224">
        <w:rPr>
          <w:sz w:val="28"/>
          <w:szCs w:val="28"/>
        </w:rPr>
        <w:t>, in particular, had</w:t>
      </w:r>
      <w:proofErr w:type="gramEnd"/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significantly lessened the cachet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of sitting on the board of an arts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organisation. This new venture came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with no guarantee of success, the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real possibility of failure and no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small risk to reputation. In short,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we were looking for heroes. And we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found them.</w:t>
      </w:r>
    </w:p>
    <w:p w14:paraId="30B9C315" w14:textId="77777777" w:rsidR="000B4F3B" w:rsidRDefault="000B4F3B" w:rsidP="008A3224">
      <w:pPr>
        <w:rPr>
          <w:sz w:val="28"/>
          <w:szCs w:val="28"/>
        </w:rPr>
      </w:pPr>
    </w:p>
    <w:p w14:paraId="2D4044A3" w14:textId="77777777" w:rsidR="000B4F3B" w:rsidRPr="000B4F3B" w:rsidRDefault="008A3224" w:rsidP="000B4F3B">
      <w:pPr>
        <w:rPr>
          <w:sz w:val="28"/>
          <w:szCs w:val="28"/>
        </w:rPr>
      </w:pPr>
      <w:r w:rsidRPr="008A3224">
        <w:rPr>
          <w:sz w:val="28"/>
          <w:szCs w:val="28"/>
        </w:rPr>
        <w:t>This was Auckland Theatre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Company’s founding board: James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(Jim) Macaulay as chair, Timothy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(Tim) MacAvoy, Judith Tizard MP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for Auckland Central, David Stubbs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from the Auckland Council and me.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Jim was the father-in-law of my</w:t>
      </w:r>
      <w:r w:rsidR="000B4F3B">
        <w:rPr>
          <w:sz w:val="28"/>
          <w:szCs w:val="28"/>
        </w:rPr>
        <w:t xml:space="preserve"> </w:t>
      </w:r>
      <w:r w:rsidRPr="008A3224">
        <w:rPr>
          <w:sz w:val="28"/>
          <w:szCs w:val="28"/>
        </w:rPr>
        <w:t>dear friend Teresa Sokolich, who had</w:t>
      </w:r>
      <w:r w:rsidR="000B4F3B">
        <w:rPr>
          <w:sz w:val="28"/>
          <w:szCs w:val="28"/>
        </w:rPr>
        <w:t xml:space="preserve"> </w:t>
      </w:r>
      <w:r w:rsidR="000B4F3B" w:rsidRPr="000B4F3B">
        <w:rPr>
          <w:sz w:val="28"/>
          <w:szCs w:val="28"/>
        </w:rPr>
        <w:t xml:space="preserve">been working as a stage </w:t>
      </w:r>
      <w:proofErr w:type="gramStart"/>
      <w:r w:rsidR="000B4F3B" w:rsidRPr="000B4F3B">
        <w:rPr>
          <w:sz w:val="28"/>
          <w:szCs w:val="28"/>
        </w:rPr>
        <w:t>manager</w:t>
      </w:r>
      <w:proofErr w:type="gramEnd"/>
    </w:p>
    <w:p w14:paraId="7B65E27D" w14:textId="77777777" w:rsidR="000B4F3B" w:rsidRDefault="000B4F3B" w:rsidP="000B4F3B">
      <w:pPr>
        <w:rPr>
          <w:sz w:val="28"/>
          <w:szCs w:val="28"/>
        </w:rPr>
      </w:pPr>
      <w:r w:rsidRPr="000B4F3B">
        <w:rPr>
          <w:sz w:val="28"/>
          <w:szCs w:val="28"/>
        </w:rPr>
        <w:t>at the Mercury Theatre when the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proverbial hit. He was a former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chief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executive of the National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Bank and sat on many boards. Tim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was a partner at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Kensington Swan,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a friend of a brother-in-law of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Geoff Snell, who had been a fellow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actor that fateful night. At our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maximum moment of need, Jim,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Tim,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Judith and David stepped up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to the mark and there can be no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doubt that, without their courage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and contribution at this time, there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would be no Auckland Theatre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Company.</w:t>
      </w:r>
    </w:p>
    <w:p w14:paraId="636583DE" w14:textId="77777777" w:rsidR="000B4F3B" w:rsidRDefault="000B4F3B" w:rsidP="000B4F3B">
      <w:pPr>
        <w:rPr>
          <w:sz w:val="28"/>
          <w:szCs w:val="28"/>
        </w:rPr>
      </w:pPr>
    </w:p>
    <w:p w14:paraId="6E62C68F" w14:textId="2C35730E" w:rsidR="000B4F3B" w:rsidRPr="000B4F3B" w:rsidRDefault="000B4F3B" w:rsidP="000B4F3B">
      <w:pPr>
        <w:rPr>
          <w:sz w:val="28"/>
          <w:szCs w:val="28"/>
        </w:rPr>
      </w:pPr>
      <w:r w:rsidRPr="000B4F3B">
        <w:rPr>
          <w:sz w:val="28"/>
          <w:szCs w:val="28"/>
        </w:rPr>
        <w:lastRenderedPageBreak/>
        <w:t>As chair, Jim led us safely and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steadily through this tumultuous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time. He took charge of the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paperwork, crossing every T and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 xml:space="preserve">dotting every I. He found us </w:t>
      </w:r>
      <w:proofErr w:type="gramStart"/>
      <w:r w:rsidRPr="000B4F3B">
        <w:rPr>
          <w:sz w:val="28"/>
          <w:szCs w:val="28"/>
        </w:rPr>
        <w:t>free</w:t>
      </w:r>
      <w:proofErr w:type="gramEnd"/>
    </w:p>
    <w:p w14:paraId="097B50AC" w14:textId="1BC8DFEA" w:rsidR="000B4F3B" w:rsidRPr="000B4F3B" w:rsidRDefault="000B4F3B" w:rsidP="000B4F3B">
      <w:pPr>
        <w:rPr>
          <w:sz w:val="28"/>
          <w:szCs w:val="28"/>
        </w:rPr>
      </w:pPr>
      <w:r w:rsidRPr="000B4F3B">
        <w:rPr>
          <w:sz w:val="28"/>
          <w:szCs w:val="28"/>
        </w:rPr>
        <w:t>office space in the central city.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Seeking sponsorship, I accompanied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him to visit old corporate friends.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“How much do you need, Jim?”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they would ask. “Twenty thousand,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please.” “Done,” they would reply</w:t>
      </w:r>
      <w:r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without hesitation. Later, in 1995,</w:t>
      </w:r>
    </w:p>
    <w:p w14:paraId="69592CCE" w14:textId="77777777" w:rsidR="00703833" w:rsidRDefault="000B4F3B" w:rsidP="00703833">
      <w:pPr>
        <w:rPr>
          <w:sz w:val="28"/>
          <w:szCs w:val="28"/>
        </w:rPr>
      </w:pPr>
      <w:r w:rsidRPr="000B4F3B">
        <w:rPr>
          <w:sz w:val="28"/>
          <w:szCs w:val="28"/>
        </w:rPr>
        <w:t>when we dipped into the red for the</w:t>
      </w:r>
      <w:r w:rsidR="00703833"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first and only time, Jim opened his</w:t>
      </w:r>
      <w:r w:rsidR="00703833"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chequebook and, right before our</w:t>
      </w:r>
      <w:r w:rsidR="00703833">
        <w:rPr>
          <w:sz w:val="28"/>
          <w:szCs w:val="28"/>
        </w:rPr>
        <w:t xml:space="preserve"> </w:t>
      </w:r>
      <w:r w:rsidRPr="000B4F3B">
        <w:rPr>
          <w:sz w:val="28"/>
          <w:szCs w:val="28"/>
        </w:rPr>
        <w:t>eyes, wrote out a $12,000 cheque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to cover the shortfall. He gave no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 xml:space="preserve">second thought to </w:t>
      </w:r>
      <w:proofErr w:type="gramStart"/>
      <w:r w:rsidR="00703833" w:rsidRPr="00703833">
        <w:rPr>
          <w:sz w:val="28"/>
          <w:szCs w:val="28"/>
        </w:rPr>
        <w:t>whether or not</w:t>
      </w:r>
      <w:proofErr w:type="gramEnd"/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he would see the money again. I am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happy to report his faith paid off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and there exists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somewhere a photo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of me handing him back a cheque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for the same amount. I saluted him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then and I salute him now, as I do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every trustee who followed him. It is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impossible to do good work on stage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without good governance and,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throughout its history, Auckland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Theatre Company has been blessed</w:t>
      </w:r>
      <w:r w:rsidR="00703833">
        <w:rPr>
          <w:sz w:val="28"/>
          <w:szCs w:val="28"/>
        </w:rPr>
        <w:t xml:space="preserve"> </w:t>
      </w:r>
      <w:r w:rsidR="00703833" w:rsidRPr="00703833">
        <w:rPr>
          <w:sz w:val="28"/>
          <w:szCs w:val="28"/>
        </w:rPr>
        <w:t>with the best.</w:t>
      </w:r>
    </w:p>
    <w:p w14:paraId="5967B08B" w14:textId="77777777" w:rsidR="00703833" w:rsidRDefault="00703833" w:rsidP="00703833">
      <w:pPr>
        <w:rPr>
          <w:sz w:val="28"/>
          <w:szCs w:val="28"/>
        </w:rPr>
      </w:pPr>
    </w:p>
    <w:p w14:paraId="3B1B35F2" w14:textId="2B4EFCD0" w:rsidR="008A3224" w:rsidRDefault="00703833" w:rsidP="00703833">
      <w:pPr>
        <w:rPr>
          <w:sz w:val="28"/>
          <w:szCs w:val="28"/>
        </w:rPr>
      </w:pPr>
      <w:r w:rsidRPr="00703833">
        <w:rPr>
          <w:sz w:val="28"/>
          <w:szCs w:val="28"/>
        </w:rPr>
        <w:t>As 1992 passed, I became the hub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of a wheel of activity rolling slowly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but inevitably towards putting on a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first play. One day, I had a call from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someone </w:t>
      </w:r>
      <w:proofErr w:type="gramStart"/>
      <w:r w:rsidRPr="00703833">
        <w:rPr>
          <w:sz w:val="28"/>
          <w:szCs w:val="28"/>
        </w:rPr>
        <w:t>saying</w:t>
      </w:r>
      <w:proofErr w:type="gramEnd"/>
      <w:r w:rsidRPr="00703833">
        <w:rPr>
          <w:sz w:val="28"/>
          <w:szCs w:val="28"/>
        </w:rPr>
        <w:t xml:space="preserve"> “Arthur Andersen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would like to help out”. </w:t>
      </w:r>
      <w:proofErr w:type="spellStart"/>
      <w:r w:rsidRPr="00703833">
        <w:rPr>
          <w:sz w:val="28"/>
          <w:szCs w:val="28"/>
        </w:rPr>
        <w:t>Knownothing</w:t>
      </w:r>
      <w:proofErr w:type="spellEnd"/>
      <w:r w:rsidRPr="00703833">
        <w:rPr>
          <w:sz w:val="28"/>
          <w:szCs w:val="28"/>
        </w:rPr>
        <w:t xml:space="preserve"> that I was, I was mildly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impressed that some accountant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called Arthur wanted to offer his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services. Of course, Arthur Andersen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turned out to be one of the world’s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top five accountancy firms and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the commitment it made that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day turbocharged our meagre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administrative resources. With the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assistance of that firm, we acquired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the name: AUCKLAND THEATRE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COMPANY.</w:t>
      </w:r>
    </w:p>
    <w:p w14:paraId="10457DD9" w14:textId="54F9AFD8" w:rsidR="00703833" w:rsidRDefault="00703833" w:rsidP="00703833">
      <w:pPr>
        <w:rPr>
          <w:sz w:val="28"/>
          <w:szCs w:val="28"/>
        </w:rPr>
      </w:pPr>
    </w:p>
    <w:p w14:paraId="30B1379C" w14:textId="77777777" w:rsidR="00703833" w:rsidRDefault="00703833" w:rsidP="00703833">
      <w:pPr>
        <w:rPr>
          <w:sz w:val="28"/>
          <w:szCs w:val="28"/>
        </w:rPr>
      </w:pPr>
      <w:r w:rsidRPr="00703833">
        <w:rPr>
          <w:sz w:val="28"/>
          <w:szCs w:val="28"/>
        </w:rPr>
        <w:t>So much had been achieved in a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short space of time. But, of course,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a theatre company </w:t>
      </w:r>
      <w:proofErr w:type="gramStart"/>
      <w:r w:rsidRPr="00703833">
        <w:rPr>
          <w:sz w:val="28"/>
          <w:szCs w:val="28"/>
        </w:rPr>
        <w:t>has to</w:t>
      </w:r>
      <w:proofErr w:type="gramEnd"/>
      <w:r w:rsidRPr="00703833">
        <w:rPr>
          <w:sz w:val="28"/>
          <w:szCs w:val="28"/>
        </w:rPr>
        <w:t xml:space="preserve"> put on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theatre. What play/s would we do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first? Where would we do it and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when? To be frank, these decisions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were the most terrifying as I had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zero programming experience. After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much consultation and general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dithering, this is what we came up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with. Auckland Theatre Company’s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first production would be a world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premiere of a new </w:t>
      </w:r>
      <w:proofErr w:type="spellStart"/>
      <w:r w:rsidRPr="00703833">
        <w:rPr>
          <w:sz w:val="28"/>
          <w:szCs w:val="28"/>
        </w:rPr>
        <w:t>New</w:t>
      </w:r>
      <w:proofErr w:type="spellEnd"/>
      <w:r w:rsidRPr="00703833">
        <w:rPr>
          <w:sz w:val="28"/>
          <w:szCs w:val="28"/>
        </w:rPr>
        <w:t xml:space="preserve"> Zealand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work, Lovelock’s Dream Run by David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Geary. Immediately following was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Daughters of Heaven by </w:t>
      </w:r>
      <w:proofErr w:type="spellStart"/>
      <w:r w:rsidRPr="00703833">
        <w:rPr>
          <w:sz w:val="28"/>
          <w:szCs w:val="28"/>
        </w:rPr>
        <w:t>Michelanne</w:t>
      </w:r>
      <w:proofErr w:type="spellEnd"/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Forster. We sold the two together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as the ‘NZ on Stage’ season. The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country’s two top directors would be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at the helm: Raymond Hawthorne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and Colin McColl, respectively.</w:t>
      </w:r>
    </w:p>
    <w:p w14:paraId="6DF01EF0" w14:textId="77777777" w:rsidR="00703833" w:rsidRDefault="00703833" w:rsidP="00703833">
      <w:pPr>
        <w:rPr>
          <w:sz w:val="28"/>
          <w:szCs w:val="28"/>
        </w:rPr>
      </w:pPr>
    </w:p>
    <w:p w14:paraId="5B5083C8" w14:textId="77777777" w:rsidR="00703833" w:rsidRDefault="00703833" w:rsidP="00703833">
      <w:pPr>
        <w:rPr>
          <w:sz w:val="28"/>
          <w:szCs w:val="28"/>
        </w:rPr>
      </w:pPr>
      <w:r w:rsidRPr="00703833">
        <w:rPr>
          <w:sz w:val="28"/>
          <w:szCs w:val="28"/>
        </w:rPr>
        <w:t>On 11 March 1993, one year to the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day after the Mercury closed, we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opened at the Watershed Theatre.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John Parker designed our very first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set and this was our very first cast: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Robert Pollock, Damon Andrews,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Hone </w:t>
      </w:r>
      <w:proofErr w:type="spellStart"/>
      <w:r w:rsidRPr="00703833">
        <w:rPr>
          <w:sz w:val="28"/>
          <w:szCs w:val="28"/>
        </w:rPr>
        <w:t>Kouka</w:t>
      </w:r>
      <w:proofErr w:type="spellEnd"/>
      <w:r w:rsidRPr="00703833">
        <w:rPr>
          <w:sz w:val="28"/>
          <w:szCs w:val="28"/>
        </w:rPr>
        <w:t>, Bruce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Hopkins, Michael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Mizrahi, Erik </w:t>
      </w:r>
      <w:proofErr w:type="gramStart"/>
      <w:r w:rsidRPr="00703833">
        <w:rPr>
          <w:sz w:val="28"/>
          <w:szCs w:val="28"/>
        </w:rPr>
        <w:t>Thomson</w:t>
      </w:r>
      <w:proofErr w:type="gramEnd"/>
      <w:r w:rsidRPr="00703833">
        <w:rPr>
          <w:sz w:val="28"/>
          <w:szCs w:val="28"/>
        </w:rPr>
        <w:t xml:space="preserve"> and Patrick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Griffiths. Tony Rabbit designed our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second </w:t>
      </w:r>
      <w:proofErr w:type="gramStart"/>
      <w:r w:rsidRPr="00703833">
        <w:rPr>
          <w:sz w:val="28"/>
          <w:szCs w:val="28"/>
        </w:rPr>
        <w:t>set</w:t>
      </w:r>
      <w:proofErr w:type="gramEnd"/>
      <w:r w:rsidRPr="00703833">
        <w:rPr>
          <w:sz w:val="28"/>
          <w:szCs w:val="28"/>
        </w:rPr>
        <w:t xml:space="preserve"> and this was our second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cast: Tina </w:t>
      </w:r>
      <w:proofErr w:type="spellStart"/>
      <w:r w:rsidRPr="00703833">
        <w:rPr>
          <w:sz w:val="28"/>
          <w:szCs w:val="28"/>
        </w:rPr>
        <w:t>Regtien</w:t>
      </w:r>
      <w:proofErr w:type="spellEnd"/>
      <w:r w:rsidRPr="00703833">
        <w:rPr>
          <w:sz w:val="28"/>
          <w:szCs w:val="28"/>
        </w:rPr>
        <w:t>, Rebecca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lastRenderedPageBreak/>
        <w:t>Massey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Lee Grant, Raewyn Blade, Ross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Duncan, Paul Gittins, John Callen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yours truly. I salute them all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and every cast and crew member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who has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followed in their pioneering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footsteps. Their good company along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the way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made it all a possibility, a</w:t>
      </w:r>
      <w:r>
        <w:rPr>
          <w:sz w:val="28"/>
          <w:szCs w:val="28"/>
        </w:rPr>
        <w:t xml:space="preserve"> </w:t>
      </w:r>
      <w:proofErr w:type="gramStart"/>
      <w:r w:rsidRPr="00703833">
        <w:rPr>
          <w:sz w:val="28"/>
          <w:szCs w:val="28"/>
        </w:rPr>
        <w:t>pleasure</w:t>
      </w:r>
      <w:proofErr w:type="gramEnd"/>
      <w:r w:rsidRPr="00703833">
        <w:rPr>
          <w:sz w:val="28"/>
          <w:szCs w:val="28"/>
        </w:rPr>
        <w:t xml:space="preserve"> and a privilege.</w:t>
      </w:r>
    </w:p>
    <w:p w14:paraId="353539E5" w14:textId="77777777" w:rsidR="00703833" w:rsidRDefault="00703833" w:rsidP="00703833">
      <w:pPr>
        <w:rPr>
          <w:sz w:val="28"/>
          <w:szCs w:val="28"/>
        </w:rPr>
      </w:pPr>
    </w:p>
    <w:p w14:paraId="48129AC8" w14:textId="1B71E461" w:rsidR="00703833" w:rsidRPr="00703833" w:rsidRDefault="00703833" w:rsidP="00703833">
      <w:pPr>
        <w:rPr>
          <w:sz w:val="28"/>
          <w:szCs w:val="28"/>
        </w:rPr>
      </w:pPr>
      <w:r w:rsidRPr="00703833">
        <w:rPr>
          <w:sz w:val="28"/>
          <w:szCs w:val="28"/>
        </w:rPr>
        <w:t>In 1994, we doubled our output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to four plays, adding the Herald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Theatre at the Aotea Centre to our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venue mix. In 1996, the huge success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of Roger Hall’s Market Forces allowed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further expansion to the Maidment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Theatre on the</w:t>
      </w:r>
      <w:r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campus of my Alma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Mater, the University of Auckland.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Here, we met another hero of the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 xml:space="preserve">cause, Paul </w:t>
      </w:r>
      <w:proofErr w:type="spellStart"/>
      <w:r w:rsidRPr="00703833">
        <w:rPr>
          <w:sz w:val="28"/>
          <w:szCs w:val="28"/>
        </w:rPr>
        <w:t>Minifie</w:t>
      </w:r>
      <w:proofErr w:type="spellEnd"/>
      <w:r w:rsidRPr="00703833">
        <w:rPr>
          <w:sz w:val="28"/>
          <w:szCs w:val="28"/>
        </w:rPr>
        <w:t>. Paul was a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veteran of Theatre Corporate and</w:t>
      </w:r>
    </w:p>
    <w:p w14:paraId="392A170D" w14:textId="2D32658E" w:rsidR="00E81111" w:rsidRPr="00E81111" w:rsidRDefault="00703833" w:rsidP="00E81111">
      <w:pPr>
        <w:rPr>
          <w:sz w:val="28"/>
          <w:szCs w:val="28"/>
        </w:rPr>
      </w:pPr>
      <w:r w:rsidRPr="00703833">
        <w:rPr>
          <w:sz w:val="28"/>
          <w:szCs w:val="28"/>
        </w:rPr>
        <w:t>Raymond’s deputy at the Mercury.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No one knew more about how to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put on a play than Paul did. He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became a trusted ally and sounding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board, and his support was so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extensive it almost amounted to a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hidden subsidy. For many years, the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Maidment served as our main venue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and the artistic expansion it afforded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was all thanks to Paul. He is crucial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to our story and, as a colleague and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treasured friend, I salute him and</w:t>
      </w:r>
      <w:r w:rsidR="00E81111">
        <w:rPr>
          <w:sz w:val="28"/>
          <w:szCs w:val="28"/>
        </w:rPr>
        <w:t xml:space="preserve"> </w:t>
      </w:r>
      <w:r w:rsidRPr="00703833">
        <w:rPr>
          <w:sz w:val="28"/>
          <w:szCs w:val="28"/>
        </w:rPr>
        <w:t>his staff for their unstinting support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and hospitality. Key to Auckland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Theatre Company’s success has been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its subscription database. Without a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venue, the importance of branding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the Company and its plays in the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mind of the market could not be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overstated. Where once Aucklanders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 xml:space="preserve">could point to a building and </w:t>
      </w:r>
      <w:proofErr w:type="gramStart"/>
      <w:r w:rsidR="00E81111" w:rsidRPr="00E81111">
        <w:rPr>
          <w:sz w:val="28"/>
          <w:szCs w:val="28"/>
        </w:rPr>
        <w:t>say</w:t>
      </w:r>
      <w:proofErr w:type="gramEnd"/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“that is a theatre”, we now had to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establish the same ongoing presence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with a brochure. To that end, we had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help from offshore. Wayne Harrison,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at the time artistic director of the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Sydney Theatre Company, opened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his doors, affording unprecedented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access to STC’s marketing machine</w:t>
      </w:r>
      <w:r w:rsidR="00E81111">
        <w:rPr>
          <w:sz w:val="28"/>
          <w:szCs w:val="28"/>
        </w:rPr>
        <w:t xml:space="preserve"> </w:t>
      </w:r>
      <w:r w:rsidR="00E81111" w:rsidRPr="00E81111">
        <w:rPr>
          <w:sz w:val="28"/>
          <w:szCs w:val="28"/>
        </w:rPr>
        <w:t>and methods. Later, courtesy of the</w:t>
      </w:r>
    </w:p>
    <w:p w14:paraId="26C67C14" w14:textId="7FC6B8E9" w:rsidR="00E81111" w:rsidRPr="00E81111" w:rsidRDefault="00E81111" w:rsidP="00E81111">
      <w:pPr>
        <w:rPr>
          <w:sz w:val="28"/>
          <w:szCs w:val="28"/>
        </w:rPr>
      </w:pPr>
      <w:r w:rsidRPr="00E81111">
        <w:rPr>
          <w:sz w:val="28"/>
          <w:szCs w:val="28"/>
        </w:rPr>
        <w:t xml:space="preserve">British Council, I attended a </w:t>
      </w:r>
      <w:r w:rsidRPr="00E81111">
        <w:rPr>
          <w:sz w:val="28"/>
          <w:szCs w:val="28"/>
        </w:rPr>
        <w:t>ground-breaking</w:t>
      </w:r>
      <w:r w:rsidRPr="00E81111">
        <w:rPr>
          <w:sz w:val="28"/>
          <w:szCs w:val="28"/>
        </w:rPr>
        <w:t xml:space="preserve"> course on arts marketing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in London. The upshot of all of this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 xml:space="preserve">was our 1998 season brochure, </w:t>
      </w:r>
      <w:proofErr w:type="gramStart"/>
      <w:r w:rsidRPr="00E81111">
        <w:rPr>
          <w:sz w:val="28"/>
          <w:szCs w:val="28"/>
        </w:rPr>
        <w:t>titled</w:t>
      </w:r>
      <w:proofErr w:type="gramEnd"/>
    </w:p>
    <w:p w14:paraId="450B00EB" w14:textId="6697CE60" w:rsidR="00E81111" w:rsidRPr="00E81111" w:rsidRDefault="00E81111" w:rsidP="00E81111">
      <w:pPr>
        <w:rPr>
          <w:sz w:val="28"/>
          <w:szCs w:val="28"/>
        </w:rPr>
      </w:pPr>
      <w:r w:rsidRPr="00E81111">
        <w:rPr>
          <w:sz w:val="28"/>
          <w:szCs w:val="28"/>
        </w:rPr>
        <w:t>Seven Plays of Passion. Designed by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Arch MacDonnell and adorned with</w:t>
      </w:r>
    </w:p>
    <w:p w14:paraId="1AD0B463" w14:textId="77777777" w:rsidR="00E81111" w:rsidRDefault="00E81111" w:rsidP="00E81111">
      <w:pPr>
        <w:rPr>
          <w:sz w:val="28"/>
          <w:szCs w:val="28"/>
        </w:rPr>
      </w:pPr>
      <w:r w:rsidRPr="00E81111">
        <w:rPr>
          <w:sz w:val="28"/>
          <w:szCs w:val="28"/>
        </w:rPr>
        <w:t xml:space="preserve">John McDermott’s gorgeous </w:t>
      </w:r>
      <w:r w:rsidRPr="00E81111">
        <w:rPr>
          <w:sz w:val="28"/>
          <w:szCs w:val="28"/>
        </w:rPr>
        <w:t>black</w:t>
      </w:r>
      <w:r>
        <w:rPr>
          <w:sz w:val="28"/>
          <w:szCs w:val="28"/>
        </w:rPr>
        <w:t>-</w:t>
      </w:r>
      <w:r w:rsidRPr="00E81111">
        <w:rPr>
          <w:sz w:val="28"/>
          <w:szCs w:val="28"/>
        </w:rPr>
        <w:t>and</w:t>
      </w:r>
      <w:r w:rsidRPr="00E81111">
        <w:rPr>
          <w:sz w:val="28"/>
          <w:szCs w:val="28"/>
        </w:rPr>
        <w:t>-white photography, it served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its purpose well and propelled the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Company into its best year yet. If I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had to pick a moment when I knew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our efforts would not be in vain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and the Company would survive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no matter what, it would be the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publication and reception of this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brochure.</w:t>
      </w:r>
    </w:p>
    <w:p w14:paraId="7A806AD9" w14:textId="77777777" w:rsidR="00E81111" w:rsidRDefault="00E81111" w:rsidP="00E81111">
      <w:pPr>
        <w:rPr>
          <w:sz w:val="28"/>
          <w:szCs w:val="28"/>
        </w:rPr>
      </w:pPr>
    </w:p>
    <w:p w14:paraId="42C9FD04" w14:textId="18FBFE29" w:rsidR="00E81111" w:rsidRPr="00E81111" w:rsidRDefault="00E81111" w:rsidP="00E81111">
      <w:pPr>
        <w:rPr>
          <w:sz w:val="28"/>
          <w:szCs w:val="28"/>
        </w:rPr>
      </w:pPr>
      <w:r w:rsidRPr="00E81111">
        <w:rPr>
          <w:sz w:val="28"/>
          <w:szCs w:val="28"/>
        </w:rPr>
        <w:t>There were other developments. In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1998, I directed my first play for the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Company: 12 Angry Men by Reginald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Rose. To my enormous relief, it took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off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at the box office, necessitating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a transfer from the Maidment to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SkyCity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Theatre. One year earlier,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we had transferred Master Class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by Terrence McNally from the</w:t>
      </w:r>
      <w:r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Herald Theatre to SkyCity. The cast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included the now-famous tenor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Simon O’Neill singing an aria live on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stage and Elizabeth Hawthorne’s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performance as Maria Callas was a</w:t>
      </w:r>
      <w:r w:rsidR="00E9788E">
        <w:rPr>
          <w:sz w:val="28"/>
          <w:szCs w:val="28"/>
        </w:rPr>
        <w:t xml:space="preserve"> </w:t>
      </w:r>
      <w:proofErr w:type="gramStart"/>
      <w:r w:rsidRPr="00E81111">
        <w:rPr>
          <w:sz w:val="28"/>
          <w:szCs w:val="28"/>
        </w:rPr>
        <w:t>show-stopper</w:t>
      </w:r>
      <w:proofErr w:type="gramEnd"/>
      <w:r w:rsidRPr="00E81111">
        <w:rPr>
          <w:sz w:val="28"/>
          <w:szCs w:val="28"/>
        </w:rPr>
        <w:t xml:space="preserve"> that had to be seen to</w:t>
      </w:r>
    </w:p>
    <w:p w14:paraId="09DBCC49" w14:textId="4985A228" w:rsidR="00703833" w:rsidRDefault="00E81111" w:rsidP="00E81111">
      <w:pPr>
        <w:rPr>
          <w:sz w:val="28"/>
          <w:szCs w:val="28"/>
        </w:rPr>
      </w:pPr>
      <w:r w:rsidRPr="00E81111">
        <w:rPr>
          <w:sz w:val="28"/>
          <w:szCs w:val="28"/>
        </w:rPr>
        <w:lastRenderedPageBreak/>
        <w:t>be believed. Indeed, Peter Jackson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sat next to me at one performance.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If I had to nominate my favourite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performances from my time with the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Company, I would give the individual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award to Elizabeth and the ensemble</w:t>
      </w:r>
      <w:r w:rsidR="00E9788E">
        <w:rPr>
          <w:sz w:val="28"/>
          <w:szCs w:val="28"/>
        </w:rPr>
        <w:t xml:space="preserve"> </w:t>
      </w:r>
      <w:r w:rsidRPr="00E81111">
        <w:rPr>
          <w:sz w:val="28"/>
          <w:szCs w:val="28"/>
        </w:rPr>
        <w:t>award to those 12 remarkable men.</w:t>
      </w:r>
    </w:p>
    <w:p w14:paraId="26AAB31F" w14:textId="7DA676E3" w:rsidR="00E9788E" w:rsidRDefault="00E9788E" w:rsidP="00E81111">
      <w:pPr>
        <w:rPr>
          <w:sz w:val="28"/>
          <w:szCs w:val="28"/>
        </w:rPr>
      </w:pPr>
    </w:p>
    <w:p w14:paraId="5BA7476C" w14:textId="77777777" w:rsid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 xml:space="preserve">By the late 1990s, we were </w:t>
      </w:r>
      <w:proofErr w:type="gramStart"/>
      <w:r w:rsidRPr="00E9788E">
        <w:rPr>
          <w:sz w:val="28"/>
          <w:szCs w:val="28"/>
        </w:rPr>
        <w:t>in a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position</w:t>
      </w:r>
      <w:proofErr w:type="gramEnd"/>
      <w:r w:rsidRPr="00E9788E">
        <w:rPr>
          <w:sz w:val="28"/>
          <w:szCs w:val="28"/>
        </w:rPr>
        <w:t xml:space="preserve"> to open the Company to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new energies and faces. Here, I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salute my good friend Oliver Driver,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who brought his considerable talent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and vision to a new programme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of artistic development we called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2econd Unit.</w:t>
      </w:r>
    </w:p>
    <w:p w14:paraId="34519BF4" w14:textId="77777777" w:rsidR="00E9788E" w:rsidRDefault="00E9788E" w:rsidP="00E9788E">
      <w:pPr>
        <w:rPr>
          <w:sz w:val="28"/>
          <w:szCs w:val="28"/>
        </w:rPr>
      </w:pPr>
    </w:p>
    <w:p w14:paraId="711EDF66" w14:textId="3C4A72F5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There were other treats I had the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good fortune to experience. In New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York, I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met with Arthur Miller’s agent,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 xml:space="preserve">Bridget </w:t>
      </w:r>
      <w:proofErr w:type="spellStart"/>
      <w:r w:rsidRPr="00E9788E">
        <w:rPr>
          <w:sz w:val="28"/>
          <w:szCs w:val="28"/>
        </w:rPr>
        <w:t>Aschenberg</w:t>
      </w:r>
      <w:proofErr w:type="spellEnd"/>
      <w:r w:rsidRPr="00E9788E">
        <w:rPr>
          <w:sz w:val="28"/>
          <w:szCs w:val="28"/>
        </w:rPr>
        <w:t>, who asked if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I would like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to talk to him. Before I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could answer, she had him on the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phone and, suddenly, I was talking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to the playwright whose words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 xml:space="preserve">had brought me into the </w:t>
      </w:r>
      <w:proofErr w:type="gramStart"/>
      <w:r w:rsidRPr="00E9788E">
        <w:rPr>
          <w:sz w:val="28"/>
          <w:szCs w:val="28"/>
        </w:rPr>
        <w:t>business</w:t>
      </w:r>
      <w:proofErr w:type="gramEnd"/>
    </w:p>
    <w:p w14:paraId="762BDF5E" w14:textId="1AC34544" w:rsid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in the first place. I stuttered and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stammered and asked if Death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of a Salesman, which I was about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to direct in a production starring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Jonathan Hardy and Rima Te Wiata,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was autobiographical. He said no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and was so polite and patient. To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this day, I still have the page of the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contract which shows his signature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next to mine.</w:t>
      </w:r>
    </w:p>
    <w:p w14:paraId="50451386" w14:textId="050AE302" w:rsidR="00E9788E" w:rsidRDefault="00E9788E" w:rsidP="00E9788E">
      <w:pPr>
        <w:rPr>
          <w:sz w:val="28"/>
          <w:szCs w:val="28"/>
        </w:rPr>
      </w:pPr>
    </w:p>
    <w:p w14:paraId="54F6F3FD" w14:textId="77777777" w:rsid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It seemed somehow fitting that my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last production for Auckland Theatre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Company was The Graduate. Here’s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what I wrote in the programme: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“To the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artists and audiences who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have contributed so much, I extend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my heartfelt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thanks. Together, we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have made something very special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that will endure. I leave you and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Auckland Theatre Company with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the lyrics you will hear in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tonight’s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curtain call:</w:t>
      </w:r>
    </w:p>
    <w:p w14:paraId="5AA1705E" w14:textId="77777777" w:rsidR="00E9788E" w:rsidRDefault="00E9788E" w:rsidP="00E9788E">
      <w:pPr>
        <w:rPr>
          <w:sz w:val="28"/>
          <w:szCs w:val="28"/>
        </w:rPr>
      </w:pPr>
    </w:p>
    <w:p w14:paraId="75D1AEF8" w14:textId="20FB0FFF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Sail on Silver Girl</w:t>
      </w:r>
    </w:p>
    <w:p w14:paraId="083248EC" w14:textId="77777777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Sail on by</w:t>
      </w:r>
    </w:p>
    <w:p w14:paraId="0C243DB6" w14:textId="77777777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 xml:space="preserve">Your time has come to </w:t>
      </w:r>
      <w:proofErr w:type="gramStart"/>
      <w:r w:rsidRPr="00E9788E">
        <w:rPr>
          <w:sz w:val="28"/>
          <w:szCs w:val="28"/>
        </w:rPr>
        <w:t>shine</w:t>
      </w:r>
      <w:proofErr w:type="gramEnd"/>
    </w:p>
    <w:p w14:paraId="65601687" w14:textId="77777777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 xml:space="preserve">All your dreams are on their </w:t>
      </w:r>
      <w:proofErr w:type="gramStart"/>
      <w:r w:rsidRPr="00E9788E">
        <w:rPr>
          <w:sz w:val="28"/>
          <w:szCs w:val="28"/>
        </w:rPr>
        <w:t>way</w:t>
      </w:r>
      <w:proofErr w:type="gramEnd"/>
    </w:p>
    <w:p w14:paraId="324D27B7" w14:textId="77777777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 xml:space="preserve">See how they shine, </w:t>
      </w:r>
      <w:proofErr w:type="gramStart"/>
      <w:r w:rsidRPr="00E9788E">
        <w:rPr>
          <w:sz w:val="28"/>
          <w:szCs w:val="28"/>
        </w:rPr>
        <w:t>oh</w:t>
      </w:r>
      <w:proofErr w:type="gramEnd"/>
    </w:p>
    <w:p w14:paraId="54F955D2" w14:textId="77777777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If you need a friend</w:t>
      </w:r>
    </w:p>
    <w:p w14:paraId="7C5E37EC" w14:textId="77777777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I’m sailing right behind.”</w:t>
      </w:r>
    </w:p>
    <w:p w14:paraId="5E985F8B" w14:textId="77777777" w:rsidR="00E9788E" w:rsidRDefault="00E9788E" w:rsidP="00E9788E">
      <w:pPr>
        <w:rPr>
          <w:sz w:val="28"/>
          <w:szCs w:val="28"/>
        </w:rPr>
      </w:pPr>
    </w:p>
    <w:p w14:paraId="0DB389B7" w14:textId="1D9062C0" w:rsid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Half a lifetime has passed since that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first opening night and, 30 years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on, as a 60-year-old, I look back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on these days with, dare I say it, a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grandparental pride.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Thanks to a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supreme effort, especially by Colin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McColl and Lester McGrath, Auckland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Theatre Company now has a glittering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home on Auckland’s waterfront.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That it should stand within metres of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 xml:space="preserve">where the Watershed once </w:t>
      </w:r>
      <w:r w:rsidRPr="00E9788E">
        <w:rPr>
          <w:sz w:val="28"/>
          <w:szCs w:val="28"/>
        </w:rPr>
        <w:lastRenderedPageBreak/>
        <w:t>stood is a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tribute to that fine space and all the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incredible, gravity-defying moments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that have since transpired. A city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that once closed theatres or pulled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them down now celebrates the 30</w:t>
      </w:r>
      <w:r w:rsidRPr="00E9788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birthday of its very own company,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Auckland Theatre Company, under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the leadership of an exciting new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director, Jonathan Bielski.</w:t>
      </w:r>
    </w:p>
    <w:p w14:paraId="4729109A" w14:textId="0D6ECE46" w:rsidR="00E9788E" w:rsidRDefault="00E9788E" w:rsidP="00E9788E">
      <w:pPr>
        <w:rPr>
          <w:sz w:val="28"/>
          <w:szCs w:val="28"/>
        </w:rPr>
      </w:pPr>
    </w:p>
    <w:p w14:paraId="4AD5DD0E" w14:textId="6DDD4CF8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To everyone on both sides of the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curtain, to every cast and crew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member, to every playwright,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director, set, light, costume and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sound designer, stage manager,</w:t>
      </w:r>
      <w:r>
        <w:rPr>
          <w:sz w:val="28"/>
          <w:szCs w:val="28"/>
        </w:rPr>
        <w:t xml:space="preserve"> </w:t>
      </w:r>
      <w:proofErr w:type="gramStart"/>
      <w:r w:rsidRPr="00E9788E">
        <w:rPr>
          <w:sz w:val="28"/>
          <w:szCs w:val="28"/>
        </w:rPr>
        <w:t>musician</w:t>
      </w:r>
      <w:proofErr w:type="gramEnd"/>
      <w:r w:rsidRPr="00E9788E">
        <w:rPr>
          <w:sz w:val="28"/>
          <w:szCs w:val="28"/>
        </w:rPr>
        <w:t xml:space="preserve"> and technician, to every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trustee, patron and donor, to every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sponsor, single-ticket-buyer and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subscriber, to Creative New Zealand</w:t>
      </w:r>
    </w:p>
    <w:p w14:paraId="1BBE5713" w14:textId="4D3E7C9E" w:rsidR="00E9788E" w:rsidRP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and Auckland City, and to my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dear Auckland Theatre Company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colleagues, who soldiered alongside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and put up with me during those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early years, especially Teresa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Sokolich, Amy Drury, Diana Goulding,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Shelley Geenty, Leal Butler, Alison</w:t>
      </w:r>
    </w:p>
    <w:p w14:paraId="32308E9C" w14:textId="77777777" w:rsid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 xml:space="preserve">Reid, Alex </w:t>
      </w:r>
      <w:proofErr w:type="spellStart"/>
      <w:r w:rsidRPr="00E9788E">
        <w:rPr>
          <w:sz w:val="28"/>
          <w:szCs w:val="28"/>
        </w:rPr>
        <w:t>Gortchinski</w:t>
      </w:r>
      <w:proofErr w:type="spellEnd"/>
      <w:r w:rsidRPr="00E9788E">
        <w:rPr>
          <w:sz w:val="28"/>
          <w:szCs w:val="28"/>
        </w:rPr>
        <w:t xml:space="preserve"> and Susanne</w:t>
      </w:r>
      <w:r>
        <w:rPr>
          <w:sz w:val="28"/>
          <w:szCs w:val="28"/>
        </w:rPr>
        <w:t xml:space="preserve"> </w:t>
      </w:r>
      <w:proofErr w:type="spellStart"/>
      <w:r w:rsidRPr="00E9788E">
        <w:rPr>
          <w:sz w:val="28"/>
          <w:szCs w:val="28"/>
        </w:rPr>
        <w:t>Ritzenhoff</w:t>
      </w:r>
      <w:proofErr w:type="spellEnd"/>
      <w:r w:rsidRPr="00E9788E">
        <w:rPr>
          <w:sz w:val="28"/>
          <w:szCs w:val="28"/>
        </w:rPr>
        <w:t>: thank you, thank you,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thank you.</w:t>
      </w:r>
    </w:p>
    <w:p w14:paraId="07E42568" w14:textId="77777777" w:rsidR="00E9788E" w:rsidRDefault="00E9788E" w:rsidP="00E9788E">
      <w:pPr>
        <w:rPr>
          <w:sz w:val="28"/>
          <w:szCs w:val="28"/>
        </w:rPr>
      </w:pPr>
    </w:p>
    <w:p w14:paraId="6EEBFD3D" w14:textId="668F3FD0" w:rsid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Everyone yearns to be a part of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something greater than themselves.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This was Auckland Theatre Company’s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 xml:space="preserve">gift to </w:t>
      </w:r>
      <w:proofErr w:type="gramStart"/>
      <w:r w:rsidRPr="00E9788E">
        <w:rPr>
          <w:sz w:val="28"/>
          <w:szCs w:val="28"/>
        </w:rPr>
        <w:t>me</w:t>
      </w:r>
      <w:proofErr w:type="gramEnd"/>
      <w:r w:rsidRPr="00E9788E">
        <w:rPr>
          <w:sz w:val="28"/>
          <w:szCs w:val="28"/>
        </w:rPr>
        <w:t xml:space="preserve"> and I could not be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more grateful.</w:t>
      </w:r>
    </w:p>
    <w:p w14:paraId="20900D6B" w14:textId="515F8934" w:rsidR="00E9788E" w:rsidRDefault="00E9788E" w:rsidP="00E9788E">
      <w:pPr>
        <w:rPr>
          <w:sz w:val="28"/>
          <w:szCs w:val="28"/>
        </w:rPr>
      </w:pPr>
    </w:p>
    <w:p w14:paraId="591F66BB" w14:textId="04AFED15" w:rsidR="00E9788E" w:rsidRDefault="00E9788E" w:rsidP="00E9788E">
      <w:pPr>
        <w:rPr>
          <w:sz w:val="28"/>
          <w:szCs w:val="28"/>
        </w:rPr>
      </w:pPr>
      <w:r>
        <w:rPr>
          <w:sz w:val="28"/>
          <w:szCs w:val="28"/>
        </w:rPr>
        <w:t xml:space="preserve">Simon </w:t>
      </w:r>
      <w:proofErr w:type="spellStart"/>
      <w:r>
        <w:rPr>
          <w:sz w:val="28"/>
          <w:szCs w:val="28"/>
        </w:rPr>
        <w:t>Prast</w:t>
      </w:r>
      <w:proofErr w:type="spellEnd"/>
    </w:p>
    <w:p w14:paraId="6C26E883" w14:textId="2BB2D809" w:rsidR="00E9788E" w:rsidRDefault="00E9788E" w:rsidP="00E9788E">
      <w:pPr>
        <w:rPr>
          <w:sz w:val="28"/>
          <w:szCs w:val="28"/>
        </w:rPr>
      </w:pPr>
    </w:p>
    <w:p w14:paraId="0716A139" w14:textId="5F33527B" w:rsidR="00E9788E" w:rsidRDefault="00E9788E" w:rsidP="00E9788E">
      <w:pPr>
        <w:rPr>
          <w:sz w:val="28"/>
          <w:szCs w:val="28"/>
        </w:rPr>
      </w:pPr>
      <w:r w:rsidRPr="00E9788E">
        <w:rPr>
          <w:sz w:val="28"/>
          <w:szCs w:val="28"/>
        </w:rPr>
        <w:t>Dedicated to the memory of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Jim Macaulay, Lee Grant,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Jonathan Hardy,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 xml:space="preserve">Dorothy </w:t>
      </w:r>
      <w:proofErr w:type="spellStart"/>
      <w:r w:rsidRPr="00E9788E">
        <w:rPr>
          <w:sz w:val="28"/>
          <w:szCs w:val="28"/>
        </w:rPr>
        <w:t>McKegg</w:t>
      </w:r>
      <w:proofErr w:type="spellEnd"/>
      <w:r w:rsidRPr="00E978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Ray Henwood, Ian Watkin,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Sophia Hawthorne, Kevin Smith,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 xml:space="preserve">Nancy </w:t>
      </w:r>
      <w:proofErr w:type="spellStart"/>
      <w:r w:rsidRPr="00E9788E">
        <w:rPr>
          <w:sz w:val="28"/>
          <w:szCs w:val="28"/>
        </w:rPr>
        <w:t>Brunning</w:t>
      </w:r>
      <w:proofErr w:type="spellEnd"/>
      <w:r w:rsidRPr="00E9788E">
        <w:rPr>
          <w:sz w:val="28"/>
          <w:szCs w:val="28"/>
        </w:rPr>
        <w:t>, Willy Plumb,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Martyn Sanderson, Graham Mumford,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>Matthew Brown, my brother Andrew</w:t>
      </w:r>
      <w:r>
        <w:rPr>
          <w:sz w:val="28"/>
          <w:szCs w:val="28"/>
        </w:rPr>
        <w:t xml:space="preserve"> </w:t>
      </w:r>
      <w:r w:rsidRPr="00E9788E">
        <w:rPr>
          <w:sz w:val="28"/>
          <w:szCs w:val="28"/>
        </w:rPr>
        <w:t xml:space="preserve">and my parents, </w:t>
      </w:r>
      <w:proofErr w:type="gramStart"/>
      <w:r w:rsidRPr="00E9788E">
        <w:rPr>
          <w:sz w:val="28"/>
          <w:szCs w:val="28"/>
        </w:rPr>
        <w:t>Gail</w:t>
      </w:r>
      <w:proofErr w:type="gramEnd"/>
      <w:r w:rsidRPr="00E9788E">
        <w:rPr>
          <w:sz w:val="28"/>
          <w:szCs w:val="28"/>
        </w:rPr>
        <w:t xml:space="preserve"> and Colin.</w:t>
      </w:r>
    </w:p>
    <w:p w14:paraId="2C8F57FE" w14:textId="539D4D3A" w:rsidR="00F257AD" w:rsidRDefault="00F257AD">
      <w:pPr>
        <w:rPr>
          <w:sz w:val="28"/>
          <w:szCs w:val="28"/>
        </w:rPr>
      </w:pPr>
    </w:p>
    <w:p w14:paraId="769ABF9F" w14:textId="77777777" w:rsidR="00E9788E" w:rsidRPr="00E9788E" w:rsidRDefault="00E9788E" w:rsidP="00E9788E">
      <w:pPr>
        <w:rPr>
          <w:rFonts w:ascii="Arial" w:eastAsia="Times New Roman" w:hAnsi="Arial"/>
          <w:b/>
          <w:sz w:val="40"/>
          <w:szCs w:val="26"/>
        </w:rPr>
      </w:pPr>
      <w:r w:rsidRPr="00E9788E">
        <w:rPr>
          <w:rFonts w:ascii="Arial" w:eastAsia="Times New Roman" w:hAnsi="Arial"/>
          <w:b/>
          <w:sz w:val="40"/>
          <w:szCs w:val="26"/>
        </w:rPr>
        <w:t xml:space="preserve">Make a gift to support the next 30 </w:t>
      </w:r>
      <w:proofErr w:type="gramStart"/>
      <w:r w:rsidRPr="00E9788E">
        <w:rPr>
          <w:rFonts w:ascii="Arial" w:eastAsia="Times New Roman" w:hAnsi="Arial"/>
          <w:b/>
          <w:sz w:val="40"/>
          <w:szCs w:val="26"/>
        </w:rPr>
        <w:t>years</w:t>
      </w:r>
      <w:proofErr w:type="gramEnd"/>
    </w:p>
    <w:p w14:paraId="2DDD0B46" w14:textId="77777777" w:rsidR="00E9788E" w:rsidRDefault="00E9788E" w:rsidP="00E9788E">
      <w:pPr>
        <w:rPr>
          <w:rFonts w:ascii="Arial" w:eastAsia="Times New Roman" w:hAnsi="Arial" w:cstheme="minorHAnsi"/>
          <w:b/>
          <w:sz w:val="40"/>
          <w:szCs w:val="26"/>
        </w:rPr>
      </w:pPr>
      <w:r w:rsidRPr="00E9788E">
        <w:rPr>
          <w:rFonts w:ascii="Arial" w:eastAsia="Times New Roman" w:hAnsi="Arial"/>
          <w:b/>
          <w:sz w:val="40"/>
          <w:szCs w:val="26"/>
        </w:rPr>
        <w:t>of Auckland Theatre Company</w:t>
      </w:r>
      <w:r w:rsidRPr="00E9788E">
        <w:rPr>
          <w:rFonts w:ascii="Arial" w:eastAsia="Times New Roman" w:hAnsi="Arial" w:cstheme="minorHAnsi"/>
          <w:b/>
          <w:sz w:val="40"/>
          <w:szCs w:val="26"/>
        </w:rPr>
        <w:t xml:space="preserve"> </w:t>
      </w:r>
    </w:p>
    <w:p w14:paraId="5053DBD1" w14:textId="77777777" w:rsidR="00E9788E" w:rsidRDefault="00E9788E" w:rsidP="00E9788E">
      <w:pPr>
        <w:rPr>
          <w:rFonts w:ascii="Arial" w:eastAsia="Times New Roman" w:hAnsi="Arial" w:cstheme="minorHAnsi"/>
          <w:b/>
          <w:sz w:val="40"/>
          <w:szCs w:val="26"/>
        </w:rPr>
      </w:pPr>
    </w:p>
    <w:p w14:paraId="202E72F9" w14:textId="1C31833E" w:rsidR="00E9788E" w:rsidRPr="00E9788E" w:rsidRDefault="00E9788E" w:rsidP="00E9788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9788E">
        <w:rPr>
          <w:rFonts w:asciiTheme="minorHAnsi" w:hAnsiTheme="minorHAnsi" w:cstheme="minorHAnsi"/>
          <w:b/>
          <w:bCs/>
          <w:sz w:val="28"/>
          <w:szCs w:val="28"/>
        </w:rPr>
        <w:t>Created by a group of visionary founding donors in 1998 to support the growth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9788E">
        <w:rPr>
          <w:rFonts w:asciiTheme="minorHAnsi" w:hAnsiTheme="minorHAnsi" w:cstheme="minorHAnsi"/>
          <w:b/>
          <w:bCs/>
          <w:sz w:val="28"/>
          <w:szCs w:val="28"/>
        </w:rPr>
        <w:t>and creativity of Auckland Theatre Company, The Theatre Foundation has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9788E">
        <w:rPr>
          <w:rFonts w:asciiTheme="minorHAnsi" w:hAnsiTheme="minorHAnsi" w:cstheme="minorHAnsi"/>
          <w:b/>
          <w:bCs/>
          <w:sz w:val="28"/>
          <w:szCs w:val="28"/>
        </w:rPr>
        <w:t>underwritten the ambition of making theatre of scale for our city and carried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9788E">
        <w:rPr>
          <w:rFonts w:asciiTheme="minorHAnsi" w:hAnsiTheme="minorHAnsi" w:cstheme="minorHAnsi"/>
          <w:b/>
          <w:bCs/>
          <w:sz w:val="28"/>
          <w:szCs w:val="28"/>
        </w:rPr>
        <w:t>us to the dawn of our fourth decade as we produce our 200th production.</w:t>
      </w:r>
    </w:p>
    <w:p w14:paraId="53BD3621" w14:textId="77777777" w:rsid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</w:p>
    <w:p w14:paraId="30FD8AEE" w14:textId="2BF0E63B" w:rsidR="00E9788E" w:rsidRP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  <w:r w:rsidRPr="00E9788E">
        <w:rPr>
          <w:rFonts w:asciiTheme="minorHAnsi" w:hAnsiTheme="minorHAnsi" w:cstheme="minorHAnsi"/>
          <w:sz w:val="28"/>
          <w:szCs w:val="28"/>
        </w:rPr>
        <w:t>The Foundation is now renewing its capacity to support the Auckland Theatre</w:t>
      </w:r>
    </w:p>
    <w:p w14:paraId="09C7A973" w14:textId="77777777" w:rsidR="00E9788E" w:rsidRP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  <w:r w:rsidRPr="00E9788E">
        <w:rPr>
          <w:rFonts w:asciiTheme="minorHAnsi" w:hAnsiTheme="minorHAnsi" w:cstheme="minorHAnsi"/>
          <w:sz w:val="28"/>
          <w:szCs w:val="28"/>
        </w:rPr>
        <w:t>Company for the next 30 years by raising funds to mark the Company’s anniversary.</w:t>
      </w:r>
    </w:p>
    <w:p w14:paraId="0FB4F392" w14:textId="77777777" w:rsid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</w:p>
    <w:p w14:paraId="4BBC6436" w14:textId="4AD95C41" w:rsidR="00E9788E" w:rsidRP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  <w:r w:rsidRPr="00E9788E">
        <w:rPr>
          <w:rFonts w:asciiTheme="minorHAnsi" w:hAnsiTheme="minorHAnsi" w:cstheme="minorHAnsi"/>
          <w:sz w:val="28"/>
          <w:szCs w:val="28"/>
        </w:rPr>
        <w:lastRenderedPageBreak/>
        <w:t>We invite you to be part of the next era of Auckland Theatre Company’s</w:t>
      </w:r>
    </w:p>
    <w:p w14:paraId="155D57BE" w14:textId="77777777" w:rsidR="00E9788E" w:rsidRP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  <w:r w:rsidRPr="00E9788E">
        <w:rPr>
          <w:rFonts w:asciiTheme="minorHAnsi" w:hAnsiTheme="minorHAnsi" w:cstheme="minorHAnsi"/>
          <w:sz w:val="28"/>
          <w:szCs w:val="28"/>
        </w:rPr>
        <w:t>history by making a tax-deductible donation to The Theatre Foundation</w:t>
      </w:r>
    </w:p>
    <w:p w14:paraId="38FBCB9F" w14:textId="77777777" w:rsidR="00E9788E" w:rsidRP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  <w:r w:rsidRPr="00E9788E">
        <w:rPr>
          <w:rFonts w:asciiTheme="minorHAnsi" w:hAnsiTheme="minorHAnsi" w:cstheme="minorHAnsi"/>
          <w:sz w:val="28"/>
          <w:szCs w:val="28"/>
        </w:rPr>
        <w:t xml:space="preserve">30th Anniversary Fund. To </w:t>
      </w:r>
      <w:proofErr w:type="gramStart"/>
      <w:r w:rsidRPr="00E9788E">
        <w:rPr>
          <w:rFonts w:asciiTheme="minorHAnsi" w:hAnsiTheme="minorHAnsi" w:cstheme="minorHAnsi"/>
          <w:sz w:val="28"/>
          <w:szCs w:val="28"/>
        </w:rPr>
        <w:t>make a donation</w:t>
      </w:r>
      <w:proofErr w:type="gramEnd"/>
      <w:r w:rsidRPr="00E9788E">
        <w:rPr>
          <w:rFonts w:asciiTheme="minorHAnsi" w:hAnsiTheme="minorHAnsi" w:cstheme="minorHAnsi"/>
          <w:sz w:val="28"/>
          <w:szCs w:val="28"/>
        </w:rPr>
        <w:t>, visit atc.co.nz/support or,</w:t>
      </w:r>
    </w:p>
    <w:p w14:paraId="2EBF640F" w14:textId="77777777" w:rsidR="00E9788E" w:rsidRP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  <w:r w:rsidRPr="00E9788E">
        <w:rPr>
          <w:rFonts w:asciiTheme="minorHAnsi" w:hAnsiTheme="minorHAnsi" w:cstheme="minorHAnsi"/>
          <w:sz w:val="28"/>
          <w:szCs w:val="28"/>
        </w:rPr>
        <w:t>for more information, contact our Development Coordinator,</w:t>
      </w:r>
    </w:p>
    <w:p w14:paraId="3074C98C" w14:textId="6C6339AB" w:rsidR="00F257AD" w:rsidRDefault="00E9788E" w:rsidP="00E9788E">
      <w:pPr>
        <w:rPr>
          <w:rFonts w:asciiTheme="minorHAnsi" w:hAnsiTheme="minorHAnsi" w:cstheme="minorHAnsi"/>
          <w:sz w:val="28"/>
          <w:szCs w:val="28"/>
        </w:rPr>
      </w:pPr>
      <w:r w:rsidRPr="00E9788E">
        <w:rPr>
          <w:rFonts w:asciiTheme="minorHAnsi" w:hAnsiTheme="minorHAnsi" w:cstheme="minorHAnsi"/>
          <w:sz w:val="28"/>
          <w:szCs w:val="28"/>
        </w:rPr>
        <w:t xml:space="preserve">Natalya Mandich-Dohnt </w:t>
      </w:r>
      <w:hyperlink r:id="rId7" w:history="1">
        <w:r w:rsidRPr="00DA4568">
          <w:rPr>
            <w:rStyle w:val="Hyperlink"/>
            <w:rFonts w:asciiTheme="minorHAnsi" w:hAnsiTheme="minorHAnsi" w:cstheme="minorHAnsi"/>
            <w:sz w:val="28"/>
            <w:szCs w:val="28"/>
          </w:rPr>
          <w:t>natalya@atc.co.nz</w:t>
        </w:r>
      </w:hyperlink>
    </w:p>
    <w:p w14:paraId="22831C1D" w14:textId="26D2F955" w:rsidR="00E9788E" w:rsidRDefault="00E9788E" w:rsidP="00E9788E">
      <w:pPr>
        <w:rPr>
          <w:rFonts w:asciiTheme="minorHAnsi" w:hAnsiTheme="minorHAnsi" w:cstheme="minorHAnsi"/>
          <w:sz w:val="28"/>
          <w:szCs w:val="28"/>
        </w:rPr>
      </w:pPr>
    </w:p>
    <w:p w14:paraId="07C3752C" w14:textId="7B396487" w:rsidR="00F257AD" w:rsidRDefault="00E9788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30 Year Visionary</w:t>
      </w:r>
      <w:r>
        <w:rPr>
          <w:rFonts w:asciiTheme="minorHAnsi" w:hAnsiTheme="minorHAnsi" w:cstheme="minorHAnsi"/>
          <w:sz w:val="28"/>
          <w:szCs w:val="28"/>
        </w:rPr>
        <w:br/>
        <w:t>$50,000+</w:t>
      </w:r>
    </w:p>
    <w:p w14:paraId="63D27E29" w14:textId="1D3ED31F" w:rsidR="00E9788E" w:rsidRDefault="00E9788E">
      <w:pPr>
        <w:rPr>
          <w:rFonts w:asciiTheme="minorHAnsi" w:hAnsiTheme="minorHAnsi" w:cstheme="minorHAnsi"/>
          <w:sz w:val="28"/>
          <w:szCs w:val="28"/>
        </w:rPr>
      </w:pPr>
    </w:p>
    <w:p w14:paraId="0E361924" w14:textId="6BC46505" w:rsidR="00E9788E" w:rsidRDefault="00E9788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30 Year Star</w:t>
      </w:r>
      <w:r>
        <w:rPr>
          <w:rFonts w:asciiTheme="minorHAnsi" w:hAnsiTheme="minorHAnsi" w:cstheme="minorHAnsi"/>
          <w:sz w:val="28"/>
          <w:szCs w:val="28"/>
        </w:rPr>
        <w:br/>
        <w:t>$50,000</w:t>
      </w:r>
    </w:p>
    <w:p w14:paraId="68645C90" w14:textId="6D3FE1F1" w:rsidR="00E9788E" w:rsidRDefault="00E9788E">
      <w:pPr>
        <w:rPr>
          <w:rFonts w:asciiTheme="minorHAnsi" w:hAnsiTheme="minorHAnsi" w:cstheme="minorHAnsi"/>
          <w:sz w:val="28"/>
          <w:szCs w:val="28"/>
        </w:rPr>
      </w:pPr>
    </w:p>
    <w:p w14:paraId="46CBCE64" w14:textId="79DC96C4" w:rsidR="00E9788E" w:rsidRDefault="00E9788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30 Year Lead</w:t>
      </w:r>
    </w:p>
    <w:p w14:paraId="1E90C73B" w14:textId="38BA278C" w:rsidR="00E9788E" w:rsidRDefault="00E9788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$</w:t>
      </w:r>
      <w:r w:rsidR="00F36083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5,000</w:t>
      </w:r>
    </w:p>
    <w:p w14:paraId="06BE68F4" w14:textId="51CD0E97" w:rsidR="00E9788E" w:rsidRDefault="00E9788E">
      <w:pPr>
        <w:rPr>
          <w:rFonts w:asciiTheme="minorHAnsi" w:hAnsiTheme="minorHAnsi" w:cstheme="minorHAnsi"/>
          <w:sz w:val="28"/>
          <w:szCs w:val="28"/>
        </w:rPr>
      </w:pPr>
    </w:p>
    <w:p w14:paraId="31696854" w14:textId="77777777" w:rsidR="00F36083" w:rsidRDefault="00F3608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30 Year Ensemble</w:t>
      </w:r>
      <w:r>
        <w:rPr>
          <w:rFonts w:asciiTheme="minorHAnsi" w:hAnsiTheme="minorHAnsi" w:cstheme="minorHAnsi"/>
          <w:sz w:val="28"/>
          <w:szCs w:val="28"/>
        </w:rPr>
        <w:br/>
        <w:t>$5,000</w:t>
      </w:r>
    </w:p>
    <w:p w14:paraId="6C5DF0F0" w14:textId="77777777" w:rsidR="00F36083" w:rsidRDefault="00F36083">
      <w:pPr>
        <w:rPr>
          <w:rFonts w:asciiTheme="minorHAnsi" w:hAnsiTheme="minorHAnsi" w:cstheme="minorHAnsi"/>
          <w:sz w:val="28"/>
          <w:szCs w:val="28"/>
        </w:rPr>
      </w:pPr>
    </w:p>
    <w:p w14:paraId="42B5884D" w14:textId="4D024D25" w:rsidR="00E9788E" w:rsidRDefault="00F3608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30 Year Understudy</w:t>
      </w:r>
      <w:r>
        <w:rPr>
          <w:rFonts w:asciiTheme="minorHAnsi" w:hAnsiTheme="minorHAnsi" w:cstheme="minorHAnsi"/>
          <w:sz w:val="28"/>
          <w:szCs w:val="28"/>
        </w:rPr>
        <w:br/>
        <w:t>All other gifts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6C565D14" w14:textId="014F84F1" w:rsidR="00F36083" w:rsidRDefault="00F3608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Gifts can be spread over five years. Donate at atc.co.nz/support</w:t>
      </w:r>
    </w:p>
    <w:p w14:paraId="424B79D3" w14:textId="648D5DD4" w:rsidR="00F36083" w:rsidRDefault="00F36083">
      <w:pPr>
        <w:rPr>
          <w:rFonts w:asciiTheme="minorHAnsi" w:hAnsiTheme="minorHAnsi" w:cstheme="minorHAnsi"/>
          <w:sz w:val="28"/>
          <w:szCs w:val="28"/>
        </w:rPr>
      </w:pPr>
    </w:p>
    <w:p w14:paraId="1E55877A" w14:textId="74D32449" w:rsidR="00F36083" w:rsidRDefault="00F36083" w:rsidP="00F36083">
      <w:pPr>
        <w:rPr>
          <w:rFonts w:asciiTheme="minorHAnsi" w:hAnsiTheme="minorHAnsi" w:cstheme="minorHAnsi"/>
          <w:sz w:val="28"/>
          <w:szCs w:val="28"/>
        </w:rPr>
      </w:pPr>
      <w:r w:rsidRPr="00F36083">
        <w:rPr>
          <w:rFonts w:asciiTheme="minorHAnsi" w:hAnsiTheme="minorHAnsi" w:cstheme="minorHAnsi"/>
          <w:sz w:val="28"/>
          <w:szCs w:val="28"/>
        </w:rPr>
        <w:t>The Theatre Foundation is a charitable trust.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083">
        <w:rPr>
          <w:rFonts w:asciiTheme="minorHAnsi" w:hAnsiTheme="minorHAnsi" w:cstheme="minorHAnsi"/>
          <w:sz w:val="28"/>
          <w:szCs w:val="28"/>
        </w:rPr>
        <w:t xml:space="preserve">The trustees </w:t>
      </w:r>
      <w:proofErr w:type="gramStart"/>
      <w:r w:rsidRPr="00F36083">
        <w:rPr>
          <w:rFonts w:asciiTheme="minorHAnsi" w:hAnsiTheme="minorHAnsi" w:cstheme="minorHAnsi"/>
          <w:sz w:val="28"/>
          <w:szCs w:val="28"/>
        </w:rPr>
        <w:t>are:</w:t>
      </w:r>
      <w:proofErr w:type="gramEnd"/>
      <w:r w:rsidRPr="00F36083">
        <w:rPr>
          <w:rFonts w:asciiTheme="minorHAnsi" w:hAnsiTheme="minorHAnsi" w:cstheme="minorHAnsi"/>
          <w:sz w:val="28"/>
          <w:szCs w:val="28"/>
        </w:rPr>
        <w:t xml:space="preserve"> Gordon Moller ONZM (Chair),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083">
        <w:rPr>
          <w:rFonts w:asciiTheme="minorHAnsi" w:hAnsiTheme="minorHAnsi" w:cstheme="minorHAnsi"/>
          <w:sz w:val="28"/>
          <w:szCs w:val="28"/>
        </w:rPr>
        <w:t xml:space="preserve">Tim MacAvoy, Patricia Watson, Isaac </w:t>
      </w:r>
      <w:proofErr w:type="spellStart"/>
      <w:r w:rsidRPr="00F36083">
        <w:rPr>
          <w:rFonts w:asciiTheme="minorHAnsi" w:hAnsiTheme="minorHAnsi" w:cstheme="minorHAnsi"/>
          <w:sz w:val="28"/>
          <w:szCs w:val="28"/>
        </w:rPr>
        <w:t>Hikaka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083">
        <w:rPr>
          <w:rFonts w:asciiTheme="minorHAnsi" w:hAnsiTheme="minorHAnsi" w:cstheme="minorHAnsi"/>
          <w:sz w:val="28"/>
          <w:szCs w:val="28"/>
        </w:rPr>
        <w:t>and Derek McCormack.</w:t>
      </w:r>
    </w:p>
    <w:p w14:paraId="2A483952" w14:textId="2FCBC513" w:rsidR="00F36083" w:rsidRDefault="00F36083">
      <w:pPr>
        <w:rPr>
          <w:rFonts w:asciiTheme="minorHAnsi" w:hAnsiTheme="minorHAnsi" w:cstheme="minorHAnsi"/>
          <w:sz w:val="28"/>
          <w:szCs w:val="28"/>
        </w:rPr>
      </w:pPr>
    </w:p>
    <w:p w14:paraId="37542BEA" w14:textId="77777777" w:rsidR="00F36083" w:rsidRDefault="00F36083">
      <w:pPr>
        <w:rPr>
          <w:rFonts w:asciiTheme="minorHAnsi" w:hAnsiTheme="minorHAnsi" w:cstheme="minorHAnsi"/>
          <w:sz w:val="28"/>
          <w:szCs w:val="28"/>
        </w:rPr>
      </w:pPr>
    </w:p>
    <w:p w14:paraId="6D1E4E32" w14:textId="3EAACB73" w:rsidR="00E9788E" w:rsidRDefault="00E9788E">
      <w:pPr>
        <w:rPr>
          <w:rFonts w:asciiTheme="minorHAnsi" w:hAnsiTheme="minorHAnsi" w:cstheme="minorHAnsi"/>
          <w:sz w:val="28"/>
          <w:szCs w:val="28"/>
        </w:rPr>
      </w:pPr>
    </w:p>
    <w:p w14:paraId="394BDB36" w14:textId="77777777" w:rsidR="00E9788E" w:rsidRDefault="00E9788E">
      <w:pPr>
        <w:rPr>
          <w:sz w:val="28"/>
          <w:szCs w:val="28"/>
        </w:rPr>
      </w:pPr>
    </w:p>
    <w:p w14:paraId="5584DEF8" w14:textId="77777777" w:rsidR="00EF2C07" w:rsidRPr="00EF2C07" w:rsidRDefault="00EF2C07">
      <w:pPr>
        <w:rPr>
          <w:sz w:val="28"/>
          <w:szCs w:val="28"/>
        </w:rPr>
      </w:pPr>
    </w:p>
    <w:p w14:paraId="15BEFB23" w14:textId="1AC03E37" w:rsidR="00B70C17" w:rsidRDefault="00B70C17" w:rsidP="004A27AA">
      <w:pPr>
        <w:pStyle w:val="Heading1"/>
      </w:pPr>
      <w:r w:rsidRPr="003D4528">
        <w:lastRenderedPageBreak/>
        <w:t>Auckland Theatre Company</w:t>
      </w:r>
    </w:p>
    <w:p w14:paraId="5C1F8ACA" w14:textId="77777777" w:rsidR="003D4528" w:rsidRPr="003D4528" w:rsidRDefault="003D4528" w:rsidP="003D4528">
      <w:pPr>
        <w:rPr>
          <w:rFonts w:asciiTheme="minorHAnsi" w:hAnsiTheme="minorHAnsi" w:cstheme="minorHAnsi"/>
          <w:sz w:val="28"/>
          <w:szCs w:val="28"/>
        </w:rPr>
      </w:pPr>
    </w:p>
    <w:p w14:paraId="5AB53173" w14:textId="7F5C15E0" w:rsidR="00B70C17" w:rsidRPr="003D4528" w:rsidRDefault="00BF6D84" w:rsidP="004A27AA">
      <w:pPr>
        <w:pStyle w:val="Heading2"/>
      </w:pPr>
      <w:r w:rsidRPr="003D4528">
        <w:t xml:space="preserve">Board </w:t>
      </w:r>
      <w:r>
        <w:t>o</w:t>
      </w:r>
      <w:r w:rsidRPr="003D4528">
        <w:t>f Directors</w:t>
      </w:r>
    </w:p>
    <w:p w14:paraId="7436EA68" w14:textId="07A0E947" w:rsidR="00B70C17" w:rsidRDefault="00B70C17" w:rsidP="003D4528">
      <w:pPr>
        <w:rPr>
          <w:rFonts w:asciiTheme="minorHAnsi" w:hAnsiTheme="minorHAnsi" w:cstheme="minorHAnsi"/>
          <w:sz w:val="28"/>
          <w:szCs w:val="28"/>
        </w:rPr>
      </w:pPr>
      <w:r w:rsidRPr="003D4528">
        <w:rPr>
          <w:rFonts w:asciiTheme="minorHAnsi" w:hAnsiTheme="minorHAnsi" w:cstheme="minorHAnsi"/>
          <w:sz w:val="28"/>
          <w:szCs w:val="28"/>
        </w:rPr>
        <w:t>Vivien Bridgwater</w:t>
      </w:r>
      <w:r w:rsidR="00BF6D84">
        <w:rPr>
          <w:rFonts w:asciiTheme="minorHAnsi" w:hAnsiTheme="minorHAnsi" w:cstheme="minorHAnsi"/>
          <w:sz w:val="28"/>
          <w:szCs w:val="28"/>
        </w:rPr>
        <w:t xml:space="preserve"> MNZM (Chair)</w:t>
      </w:r>
      <w:r w:rsidRPr="003D4528">
        <w:rPr>
          <w:rFonts w:asciiTheme="minorHAnsi" w:hAnsiTheme="minorHAnsi" w:cstheme="minorHAnsi"/>
          <w:sz w:val="28"/>
          <w:szCs w:val="28"/>
        </w:rPr>
        <w:br/>
        <w:t xml:space="preserve">Karen Fistonich </w:t>
      </w:r>
      <w:r w:rsidRPr="003D4528">
        <w:rPr>
          <w:rFonts w:asciiTheme="minorHAnsi" w:hAnsiTheme="minorHAnsi" w:cstheme="minorHAnsi"/>
          <w:sz w:val="28"/>
          <w:szCs w:val="28"/>
        </w:rPr>
        <w:br/>
        <w:t xml:space="preserve">Isaac </w:t>
      </w:r>
      <w:proofErr w:type="spellStart"/>
      <w:r w:rsidRPr="003D4528">
        <w:rPr>
          <w:rFonts w:asciiTheme="minorHAnsi" w:hAnsiTheme="minorHAnsi" w:cstheme="minorHAnsi"/>
          <w:sz w:val="28"/>
          <w:szCs w:val="28"/>
        </w:rPr>
        <w:t>Hikaka</w:t>
      </w:r>
      <w:proofErr w:type="spellEnd"/>
      <w:r w:rsidRPr="003D4528">
        <w:rPr>
          <w:rFonts w:asciiTheme="minorHAnsi" w:hAnsiTheme="minorHAnsi" w:cstheme="minorHAnsi"/>
          <w:sz w:val="28"/>
          <w:szCs w:val="28"/>
        </w:rPr>
        <w:t xml:space="preserve"> </w:t>
      </w:r>
      <w:r w:rsidRPr="003D4528">
        <w:rPr>
          <w:rFonts w:asciiTheme="minorHAnsi" w:hAnsiTheme="minorHAnsi" w:cstheme="minorHAnsi"/>
          <w:sz w:val="28"/>
          <w:szCs w:val="28"/>
        </w:rPr>
        <w:br/>
        <w:t>Katie Jacobs</w:t>
      </w:r>
      <w:r w:rsidRPr="003D4528">
        <w:rPr>
          <w:rFonts w:asciiTheme="minorHAnsi" w:hAnsiTheme="minorHAnsi" w:cstheme="minorHAnsi"/>
          <w:sz w:val="28"/>
          <w:szCs w:val="28"/>
        </w:rPr>
        <w:br/>
        <w:t>Derek McCormack</w:t>
      </w:r>
      <w:r w:rsidRPr="003D4528">
        <w:rPr>
          <w:rFonts w:asciiTheme="minorHAnsi" w:hAnsiTheme="minorHAnsi" w:cstheme="minorHAnsi"/>
          <w:sz w:val="28"/>
          <w:szCs w:val="28"/>
        </w:rPr>
        <w:br/>
        <w:t>Graeme Pinfold</w:t>
      </w:r>
    </w:p>
    <w:p w14:paraId="4321EF9B" w14:textId="77777777" w:rsidR="00BF6D84" w:rsidRPr="003D4528" w:rsidRDefault="00BF6D84" w:rsidP="003D4528">
      <w:pPr>
        <w:rPr>
          <w:rFonts w:asciiTheme="minorHAnsi" w:hAnsiTheme="minorHAnsi" w:cstheme="minorHAnsi"/>
          <w:sz w:val="28"/>
          <w:szCs w:val="28"/>
        </w:rPr>
      </w:pPr>
    </w:p>
    <w:p w14:paraId="17E395D0" w14:textId="77777777" w:rsidR="003D4528" w:rsidRPr="003D4528" w:rsidRDefault="003D4528" w:rsidP="003D4528">
      <w:pPr>
        <w:rPr>
          <w:rFonts w:asciiTheme="minorHAnsi" w:hAnsiTheme="minorHAnsi" w:cstheme="minorHAnsi"/>
          <w:sz w:val="28"/>
          <w:szCs w:val="28"/>
        </w:rPr>
      </w:pPr>
    </w:p>
    <w:p w14:paraId="10B825B6" w14:textId="66C1A887" w:rsidR="00B70C17" w:rsidRPr="003D4528" w:rsidRDefault="00BF6D84" w:rsidP="004A27AA">
      <w:pPr>
        <w:pStyle w:val="Heading2"/>
      </w:pPr>
      <w:r w:rsidRPr="003D4528">
        <w:t>Leadership</w:t>
      </w:r>
    </w:p>
    <w:p w14:paraId="16F815B8" w14:textId="1F42511A" w:rsidR="00B70C17" w:rsidRDefault="00FF66B6" w:rsidP="003D452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Artistic Director &amp; CEO</w:t>
      </w:r>
      <w:r w:rsidR="00B70C17" w:rsidRPr="003D4528">
        <w:rPr>
          <w:rFonts w:asciiTheme="minorHAnsi" w:hAnsiTheme="minorHAnsi" w:cstheme="minorHAnsi"/>
          <w:sz w:val="28"/>
          <w:szCs w:val="28"/>
        </w:rPr>
        <w:t>: Jonathan Bielski</w:t>
      </w:r>
    </w:p>
    <w:p w14:paraId="4E2E19B4" w14:textId="599CDE43" w:rsidR="00AD32CE" w:rsidRDefault="00AD32CE" w:rsidP="003D4528">
      <w:pPr>
        <w:rPr>
          <w:rFonts w:asciiTheme="minorHAnsi" w:hAnsiTheme="minorHAnsi" w:cstheme="minorHAnsi"/>
          <w:sz w:val="28"/>
          <w:szCs w:val="28"/>
        </w:rPr>
      </w:pPr>
    </w:p>
    <w:p w14:paraId="7207A24E" w14:textId="29EA6EBE" w:rsidR="00AD32CE" w:rsidRDefault="00AD32CE" w:rsidP="003D4528">
      <w:pPr>
        <w:rPr>
          <w:rFonts w:asciiTheme="minorHAnsi" w:hAnsiTheme="minorHAnsi" w:cstheme="minorHAnsi"/>
          <w:sz w:val="28"/>
          <w:szCs w:val="28"/>
        </w:rPr>
      </w:pPr>
    </w:p>
    <w:p w14:paraId="262DBFCB" w14:textId="4F9A1C93" w:rsidR="00AD32CE" w:rsidRPr="003D4528" w:rsidRDefault="00AD32CE" w:rsidP="00AD32CE">
      <w:pPr>
        <w:pStyle w:val="Heading2"/>
      </w:pPr>
      <w:r>
        <w:t>Artistic</w:t>
      </w:r>
    </w:p>
    <w:p w14:paraId="2C8C6991" w14:textId="485E2841" w:rsidR="00F36083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>Artistic Associate &amp; Casting Director: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Benjamin Henson</w:t>
      </w:r>
    </w:p>
    <w:p w14:paraId="297901B2" w14:textId="1B3C06CA" w:rsidR="00BF6D84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>Youth Company Co-Leaders: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 xml:space="preserve">Keagan </w:t>
      </w:r>
      <w:proofErr w:type="spellStart"/>
      <w:r w:rsidRPr="00F36083">
        <w:rPr>
          <w:sz w:val="28"/>
          <w:szCs w:val="28"/>
        </w:rPr>
        <w:t>Carr</w:t>
      </w:r>
      <w:proofErr w:type="spellEnd"/>
      <w:r w:rsidRPr="00F36083">
        <w:rPr>
          <w:sz w:val="28"/>
          <w:szCs w:val="28"/>
        </w:rPr>
        <w:t xml:space="preserve"> Fransch, Matthew </w:t>
      </w:r>
      <w:proofErr w:type="spellStart"/>
      <w:r w:rsidRPr="00F36083">
        <w:rPr>
          <w:sz w:val="28"/>
          <w:szCs w:val="28"/>
        </w:rPr>
        <w:t>Kereama</w:t>
      </w:r>
      <w:proofErr w:type="spellEnd"/>
      <w:r w:rsidRPr="00F3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Sam Phillips</w:t>
      </w:r>
    </w:p>
    <w:p w14:paraId="466601D8" w14:textId="77777777" w:rsidR="00B70C17" w:rsidRPr="003D4528" w:rsidRDefault="00B70C17" w:rsidP="003D4528">
      <w:pPr>
        <w:rPr>
          <w:rFonts w:asciiTheme="minorHAnsi" w:hAnsiTheme="minorHAnsi" w:cstheme="minorHAnsi"/>
          <w:sz w:val="28"/>
          <w:szCs w:val="28"/>
        </w:rPr>
      </w:pPr>
    </w:p>
    <w:p w14:paraId="526198AE" w14:textId="32D79CBD" w:rsidR="00B70C17" w:rsidRPr="003D4528" w:rsidRDefault="00BF6D84" w:rsidP="004A27AA">
      <w:pPr>
        <w:pStyle w:val="Heading2"/>
      </w:pPr>
      <w:r>
        <w:t>Artistic Operations</w:t>
      </w:r>
    </w:p>
    <w:p w14:paraId="3F1496EE" w14:textId="7DE7B06B" w:rsidR="00E83A94" w:rsidRPr="00E83A94" w:rsidRDefault="00AD32CE" w:rsidP="00E83A94">
      <w:pPr>
        <w:rPr>
          <w:rFonts w:asciiTheme="minorHAnsi" w:hAnsiTheme="minorHAnsi" w:cstheme="minorHAnsi"/>
          <w:sz w:val="28"/>
          <w:szCs w:val="28"/>
        </w:rPr>
      </w:pPr>
      <w:r w:rsidRPr="00AD32CE">
        <w:rPr>
          <w:sz w:val="28"/>
          <w:szCs w:val="28"/>
        </w:rPr>
        <w:t>Director, Artistic Operations &amp; Deputy CEO</w:t>
      </w:r>
      <w:r>
        <w:t xml:space="preserve">: </w:t>
      </w:r>
      <w:r w:rsidR="00E83A94" w:rsidRPr="00E83A94">
        <w:rPr>
          <w:rFonts w:asciiTheme="minorHAnsi" w:hAnsiTheme="minorHAnsi" w:cstheme="minorHAnsi"/>
          <w:sz w:val="28"/>
          <w:szCs w:val="28"/>
        </w:rPr>
        <w:t>Anna Cameron</w:t>
      </w:r>
    </w:p>
    <w:p w14:paraId="530CF795" w14:textId="37F8AC47" w:rsidR="00E83A94" w:rsidRPr="00E83A94" w:rsidRDefault="00E83A94" w:rsidP="00E83A94">
      <w:pPr>
        <w:rPr>
          <w:rFonts w:asciiTheme="minorHAnsi" w:hAnsiTheme="minorHAnsi" w:cstheme="minorHAnsi"/>
          <w:sz w:val="28"/>
          <w:szCs w:val="28"/>
        </w:rPr>
      </w:pPr>
      <w:r w:rsidRPr="00E83A94">
        <w:rPr>
          <w:rFonts w:asciiTheme="minorHAnsi" w:hAnsiTheme="minorHAnsi" w:cstheme="minorHAnsi"/>
          <w:sz w:val="28"/>
          <w:szCs w:val="28"/>
        </w:rPr>
        <w:t>Producer: Philippa Neels</w:t>
      </w:r>
    </w:p>
    <w:p w14:paraId="3382FFF9" w14:textId="77777777" w:rsidR="00E83A94" w:rsidRPr="00E83A94" w:rsidRDefault="00E83A94" w:rsidP="00E83A94">
      <w:pPr>
        <w:rPr>
          <w:rFonts w:asciiTheme="minorHAnsi" w:hAnsiTheme="minorHAnsi" w:cstheme="minorHAnsi"/>
          <w:sz w:val="28"/>
          <w:szCs w:val="28"/>
        </w:rPr>
      </w:pPr>
      <w:r w:rsidRPr="00E83A94">
        <w:rPr>
          <w:rFonts w:asciiTheme="minorHAnsi" w:hAnsiTheme="minorHAnsi" w:cstheme="minorHAnsi"/>
          <w:sz w:val="28"/>
          <w:szCs w:val="28"/>
        </w:rPr>
        <w:t>Company Manager: Elaine Walsh</w:t>
      </w:r>
    </w:p>
    <w:p w14:paraId="43A2BC10" w14:textId="0344FF12" w:rsidR="00E83A94" w:rsidRPr="00E83A94" w:rsidRDefault="00F36083" w:rsidP="00E83A9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Head of Learning &amp; Participation</w:t>
      </w:r>
      <w:r w:rsidR="00E83A94" w:rsidRPr="00E83A94">
        <w:rPr>
          <w:rFonts w:asciiTheme="minorHAnsi" w:hAnsiTheme="minorHAnsi" w:cstheme="minorHAnsi"/>
          <w:sz w:val="28"/>
          <w:szCs w:val="28"/>
        </w:rPr>
        <w:t>: Sam Phillips</w:t>
      </w:r>
    </w:p>
    <w:p w14:paraId="6B93A31D" w14:textId="7BCE2966" w:rsidR="00AD32CE" w:rsidRDefault="00E83A94" w:rsidP="00E83A94">
      <w:pPr>
        <w:rPr>
          <w:rFonts w:asciiTheme="minorHAnsi" w:hAnsiTheme="minorHAnsi" w:cstheme="minorHAnsi"/>
          <w:sz w:val="28"/>
          <w:szCs w:val="28"/>
        </w:rPr>
      </w:pPr>
      <w:r w:rsidRPr="00E83A94">
        <w:rPr>
          <w:rFonts w:asciiTheme="minorHAnsi" w:hAnsiTheme="minorHAnsi" w:cstheme="minorHAnsi"/>
          <w:sz w:val="28"/>
          <w:szCs w:val="28"/>
        </w:rPr>
        <w:lastRenderedPageBreak/>
        <w:t>Company Coordinator: Eliza Josephson-Rutter</w:t>
      </w:r>
      <w:r w:rsidR="00AD32CE">
        <w:rPr>
          <w:rFonts w:asciiTheme="minorHAnsi" w:hAnsiTheme="minorHAnsi" w:cstheme="minorHAnsi"/>
          <w:sz w:val="28"/>
          <w:szCs w:val="28"/>
        </w:rPr>
        <w:br/>
      </w:r>
    </w:p>
    <w:p w14:paraId="4E786DB6" w14:textId="77777777" w:rsidR="00BF6D84" w:rsidRPr="003D4528" w:rsidRDefault="00BF6D84" w:rsidP="00BF6D84">
      <w:pPr>
        <w:rPr>
          <w:rFonts w:asciiTheme="minorHAnsi" w:hAnsiTheme="minorHAnsi" w:cstheme="minorHAnsi"/>
          <w:sz w:val="28"/>
          <w:szCs w:val="28"/>
        </w:rPr>
      </w:pPr>
    </w:p>
    <w:p w14:paraId="295B93EA" w14:textId="0F2C2704" w:rsidR="00B70C17" w:rsidRPr="003D4528" w:rsidRDefault="00BF6D84" w:rsidP="004A27AA">
      <w:pPr>
        <w:pStyle w:val="Heading2"/>
      </w:pPr>
      <w:r>
        <w:t>Marketing &amp; Ticketing</w:t>
      </w:r>
    </w:p>
    <w:p w14:paraId="37B89346" w14:textId="3275A0A0" w:rsidR="00B70C17" w:rsidRPr="00F36083" w:rsidRDefault="00F23013" w:rsidP="00F36083">
      <w:pPr>
        <w:rPr>
          <w:sz w:val="28"/>
          <w:szCs w:val="28"/>
        </w:rPr>
      </w:pPr>
      <w:r w:rsidRPr="00F23013">
        <w:rPr>
          <w:sz w:val="28"/>
          <w:szCs w:val="28"/>
        </w:rPr>
        <w:t xml:space="preserve">Director, Marketing: Joanna O’Connor </w:t>
      </w:r>
      <w:r>
        <w:rPr>
          <w:sz w:val="28"/>
          <w:szCs w:val="28"/>
        </w:rPr>
        <w:br/>
      </w:r>
      <w:r w:rsidRPr="00F23013">
        <w:rPr>
          <w:sz w:val="28"/>
          <w:szCs w:val="28"/>
        </w:rPr>
        <w:t xml:space="preserve">Marketing Manager: Kate Shapiro </w:t>
      </w:r>
      <w:r>
        <w:rPr>
          <w:sz w:val="28"/>
          <w:szCs w:val="28"/>
        </w:rPr>
        <w:br/>
      </w:r>
      <w:r w:rsidRPr="00F23013">
        <w:rPr>
          <w:sz w:val="28"/>
          <w:szCs w:val="28"/>
        </w:rPr>
        <w:t xml:space="preserve">Graphic Designer: Wanda Tambrin </w:t>
      </w:r>
      <w:r>
        <w:rPr>
          <w:sz w:val="28"/>
          <w:szCs w:val="28"/>
        </w:rPr>
        <w:br/>
      </w:r>
      <w:r w:rsidRPr="00F23013">
        <w:rPr>
          <w:sz w:val="28"/>
          <w:szCs w:val="28"/>
        </w:rPr>
        <w:t xml:space="preserve">Marketing Executive: Camila Araos Elevancini </w:t>
      </w:r>
      <w:r>
        <w:rPr>
          <w:sz w:val="28"/>
          <w:szCs w:val="28"/>
        </w:rPr>
        <w:br/>
      </w:r>
      <w:r w:rsidRPr="00F23013">
        <w:rPr>
          <w:sz w:val="28"/>
          <w:szCs w:val="28"/>
        </w:rPr>
        <w:t xml:space="preserve">Ticketing Manager: Gary Barker </w:t>
      </w:r>
      <w:r>
        <w:rPr>
          <w:sz w:val="28"/>
          <w:szCs w:val="28"/>
        </w:rPr>
        <w:br/>
      </w:r>
      <w:r w:rsidRPr="00F23013">
        <w:rPr>
          <w:sz w:val="28"/>
          <w:szCs w:val="28"/>
        </w:rPr>
        <w:t xml:space="preserve">Ticketing Administrator: Bruce Brown </w:t>
      </w:r>
      <w:r>
        <w:rPr>
          <w:sz w:val="28"/>
          <w:szCs w:val="28"/>
        </w:rPr>
        <w:br/>
      </w:r>
      <w:r w:rsidRPr="00F23013">
        <w:rPr>
          <w:sz w:val="28"/>
          <w:szCs w:val="28"/>
        </w:rPr>
        <w:t xml:space="preserve">Box Office Team Leader: Gary Hofman </w:t>
      </w:r>
      <w:r>
        <w:rPr>
          <w:sz w:val="28"/>
          <w:szCs w:val="28"/>
        </w:rPr>
        <w:br/>
      </w:r>
      <w:r w:rsidRPr="00F23013">
        <w:rPr>
          <w:sz w:val="28"/>
          <w:szCs w:val="28"/>
        </w:rPr>
        <w:t xml:space="preserve">Ticketing Assistants: </w:t>
      </w:r>
      <w:r w:rsidR="00F36083" w:rsidRPr="00F36083">
        <w:rPr>
          <w:sz w:val="28"/>
          <w:szCs w:val="28"/>
        </w:rPr>
        <w:t>Molly Curnow, Lucas Haugh,</w:t>
      </w:r>
      <w:r w:rsidR="00F36083">
        <w:rPr>
          <w:sz w:val="28"/>
          <w:szCs w:val="28"/>
        </w:rPr>
        <w:t xml:space="preserve"> </w:t>
      </w:r>
      <w:r w:rsidR="00F36083" w:rsidRPr="00F36083">
        <w:rPr>
          <w:sz w:val="28"/>
          <w:szCs w:val="28"/>
        </w:rPr>
        <w:t>Tobias Mangelsdorf, Jake</w:t>
      </w:r>
      <w:r w:rsidR="00F36083">
        <w:rPr>
          <w:sz w:val="28"/>
          <w:szCs w:val="28"/>
        </w:rPr>
        <w:t xml:space="preserve"> </w:t>
      </w:r>
      <w:r w:rsidR="00F36083" w:rsidRPr="00F36083">
        <w:rPr>
          <w:sz w:val="28"/>
          <w:szCs w:val="28"/>
        </w:rPr>
        <w:t xml:space="preserve">Parsons, Talia </w:t>
      </w:r>
      <w:proofErr w:type="spellStart"/>
      <w:r w:rsidR="00F36083" w:rsidRPr="00F36083">
        <w:rPr>
          <w:sz w:val="28"/>
          <w:szCs w:val="28"/>
        </w:rPr>
        <w:t>Pua</w:t>
      </w:r>
      <w:proofErr w:type="spellEnd"/>
      <w:r w:rsidR="00F36083" w:rsidRPr="00F36083">
        <w:rPr>
          <w:sz w:val="28"/>
          <w:szCs w:val="28"/>
        </w:rPr>
        <w:t>,</w:t>
      </w:r>
      <w:r w:rsidR="00F36083">
        <w:rPr>
          <w:sz w:val="28"/>
          <w:szCs w:val="28"/>
        </w:rPr>
        <w:t xml:space="preserve"> </w:t>
      </w:r>
      <w:r w:rsidR="00F36083" w:rsidRPr="00F36083">
        <w:rPr>
          <w:sz w:val="28"/>
          <w:szCs w:val="28"/>
        </w:rPr>
        <w:t>Sophie Roberts, Sophie Watson</w:t>
      </w:r>
    </w:p>
    <w:p w14:paraId="43746210" w14:textId="77777777" w:rsidR="00E83A94" w:rsidRPr="003D4528" w:rsidRDefault="00E83A94" w:rsidP="003D4528">
      <w:pPr>
        <w:rPr>
          <w:rFonts w:asciiTheme="minorHAnsi" w:hAnsiTheme="minorHAnsi" w:cstheme="minorHAnsi"/>
          <w:sz w:val="28"/>
          <w:szCs w:val="28"/>
        </w:rPr>
      </w:pPr>
    </w:p>
    <w:p w14:paraId="3EF6B01C" w14:textId="17EF452B" w:rsidR="00B70C17" w:rsidRPr="003D4528" w:rsidRDefault="007C6B16" w:rsidP="004A27AA">
      <w:pPr>
        <w:pStyle w:val="Heading2"/>
      </w:pPr>
      <w:r w:rsidRPr="003D4528">
        <w:t>F</w:t>
      </w:r>
      <w:r w:rsidR="00BF6D84">
        <w:t>inance &amp; Administration</w:t>
      </w:r>
    </w:p>
    <w:p w14:paraId="0CCF658A" w14:textId="12719595" w:rsidR="00E83A94" w:rsidRPr="00E83A94" w:rsidRDefault="00F36083" w:rsidP="00E83A9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Finance Manager</w:t>
      </w:r>
      <w:r w:rsidR="00E83A94" w:rsidRPr="00E83A94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>Jenny Xuan</w:t>
      </w:r>
    </w:p>
    <w:p w14:paraId="0B7723EC" w14:textId="77777777" w:rsidR="00E83A94" w:rsidRPr="00E83A94" w:rsidRDefault="00E83A94" w:rsidP="00E83A94">
      <w:pPr>
        <w:rPr>
          <w:rFonts w:asciiTheme="minorHAnsi" w:hAnsiTheme="minorHAnsi" w:cstheme="minorHAnsi"/>
          <w:sz w:val="28"/>
          <w:szCs w:val="28"/>
        </w:rPr>
      </w:pPr>
      <w:r w:rsidRPr="00E83A94">
        <w:rPr>
          <w:rFonts w:asciiTheme="minorHAnsi" w:hAnsiTheme="minorHAnsi" w:cstheme="minorHAnsi"/>
          <w:sz w:val="28"/>
          <w:szCs w:val="28"/>
        </w:rPr>
        <w:t>Accountant: Reena Mudliar</w:t>
      </w:r>
    </w:p>
    <w:p w14:paraId="74A9D576" w14:textId="77777777" w:rsidR="00E83A94" w:rsidRPr="00E83A94" w:rsidRDefault="00E83A94" w:rsidP="00E83A94">
      <w:pPr>
        <w:rPr>
          <w:rFonts w:asciiTheme="minorHAnsi" w:hAnsiTheme="minorHAnsi" w:cstheme="minorHAnsi"/>
          <w:sz w:val="28"/>
          <w:szCs w:val="28"/>
        </w:rPr>
      </w:pPr>
      <w:r w:rsidRPr="00E83A94">
        <w:rPr>
          <w:rFonts w:asciiTheme="minorHAnsi" w:hAnsiTheme="minorHAnsi" w:cstheme="minorHAnsi"/>
          <w:sz w:val="28"/>
          <w:szCs w:val="28"/>
        </w:rPr>
        <w:t>Head of Strategy: Natasha Pearce</w:t>
      </w:r>
    </w:p>
    <w:p w14:paraId="3FEB61B7" w14:textId="2268176A" w:rsidR="00B70C17" w:rsidRPr="003D4528" w:rsidRDefault="00E83A94" w:rsidP="00E83A94">
      <w:pPr>
        <w:rPr>
          <w:rFonts w:asciiTheme="minorHAnsi" w:hAnsiTheme="minorHAnsi" w:cstheme="minorHAnsi"/>
          <w:sz w:val="28"/>
          <w:szCs w:val="28"/>
        </w:rPr>
      </w:pPr>
      <w:r w:rsidRPr="00E83A94">
        <w:rPr>
          <w:rFonts w:asciiTheme="minorHAnsi" w:hAnsiTheme="minorHAnsi" w:cstheme="minorHAnsi"/>
          <w:sz w:val="28"/>
          <w:szCs w:val="28"/>
        </w:rPr>
        <w:t>Development Coordinator: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83A94">
        <w:rPr>
          <w:rFonts w:asciiTheme="minorHAnsi" w:hAnsiTheme="minorHAnsi" w:cstheme="minorHAnsi"/>
          <w:sz w:val="28"/>
          <w:szCs w:val="28"/>
        </w:rPr>
        <w:t>Natalya Mandich-Dohnt</w:t>
      </w:r>
      <w:r w:rsidR="004A27AA">
        <w:rPr>
          <w:rFonts w:asciiTheme="minorHAnsi" w:hAnsiTheme="minorHAnsi" w:cstheme="minorHAnsi"/>
          <w:sz w:val="28"/>
          <w:szCs w:val="28"/>
        </w:rPr>
        <w:br/>
      </w:r>
    </w:p>
    <w:p w14:paraId="44108F88" w14:textId="77777777" w:rsidR="00B70C17" w:rsidRPr="003D4528" w:rsidRDefault="00B70C17" w:rsidP="003D4528">
      <w:pPr>
        <w:rPr>
          <w:rFonts w:asciiTheme="minorHAnsi" w:hAnsiTheme="minorHAnsi" w:cstheme="minorHAnsi"/>
          <w:sz w:val="28"/>
          <w:szCs w:val="28"/>
        </w:rPr>
      </w:pPr>
    </w:p>
    <w:p w14:paraId="2DEE59AC" w14:textId="0A42D60A" w:rsidR="00B70C17" w:rsidRPr="003D4528" w:rsidRDefault="00B70C17" w:rsidP="003D4528">
      <w:pPr>
        <w:rPr>
          <w:rFonts w:asciiTheme="minorHAnsi" w:hAnsiTheme="minorHAnsi" w:cstheme="minorHAnsi"/>
          <w:sz w:val="28"/>
          <w:szCs w:val="28"/>
        </w:rPr>
      </w:pPr>
    </w:p>
    <w:p w14:paraId="2BF2D46E" w14:textId="14340AEF" w:rsidR="00B70C17" w:rsidRPr="003D4528" w:rsidRDefault="00BF6D84" w:rsidP="004A27AA">
      <w:pPr>
        <w:pStyle w:val="Heading2"/>
      </w:pPr>
      <w:r w:rsidRPr="003D4528">
        <w:t>A</w:t>
      </w:r>
      <w:r>
        <w:t>SB</w:t>
      </w:r>
      <w:r w:rsidRPr="003D4528">
        <w:t xml:space="preserve"> Waterfront Theatre</w:t>
      </w:r>
    </w:p>
    <w:p w14:paraId="0A68B69E" w14:textId="586ECB84" w:rsidR="00F36083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>Director, ASB Waterfront Theatre: Sharon Byrne</w:t>
      </w:r>
      <w:r w:rsidRPr="00F36083">
        <w:rPr>
          <w:b/>
          <w:sz w:val="28"/>
          <w:szCs w:val="28"/>
        </w:rPr>
        <w:br/>
      </w:r>
      <w:r w:rsidRPr="00F36083">
        <w:rPr>
          <w:sz w:val="28"/>
          <w:szCs w:val="28"/>
        </w:rPr>
        <w:t xml:space="preserve">Event Manager: Henrique </w:t>
      </w:r>
      <w:proofErr w:type="spellStart"/>
      <w:r w:rsidRPr="00F36083">
        <w:rPr>
          <w:sz w:val="28"/>
          <w:szCs w:val="28"/>
        </w:rPr>
        <w:t>Beirão</w:t>
      </w:r>
      <w:proofErr w:type="spellEnd"/>
    </w:p>
    <w:p w14:paraId="6E32791B" w14:textId="77777777" w:rsidR="00F36083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>Venue Technical Manager: Johnny Chen</w:t>
      </w:r>
    </w:p>
    <w:p w14:paraId="742FF845" w14:textId="5ECE7411" w:rsidR="00F36083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>Technical Team: Nathanael Bristow, Peter Davison,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 xml:space="preserve">Rafferty Dobson, Dominic Halpin, T.J. </w:t>
      </w:r>
      <w:proofErr w:type="spellStart"/>
      <w:r w:rsidRPr="00F36083">
        <w:rPr>
          <w:sz w:val="28"/>
          <w:szCs w:val="28"/>
        </w:rPr>
        <w:t>Haunui</w:t>
      </w:r>
      <w:proofErr w:type="spellEnd"/>
      <w:r w:rsidRPr="00F3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Max Manson, Patrick Minto, Aaron Mitchell,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Fraser Polkinghorne, Mitchell Rayner,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Ruby Van Dorp, Theo Younger</w:t>
      </w:r>
    </w:p>
    <w:p w14:paraId="6F54721D" w14:textId="77777777" w:rsidR="00F36083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>Front of House Supervisors: Ruby Cadman,</w:t>
      </w:r>
    </w:p>
    <w:p w14:paraId="513772D7" w14:textId="21724286" w:rsidR="00F36083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 xml:space="preserve">Lucas Haugh, Sofi </w:t>
      </w:r>
      <w:proofErr w:type="spellStart"/>
      <w:r w:rsidRPr="00F36083">
        <w:rPr>
          <w:sz w:val="28"/>
          <w:szCs w:val="28"/>
        </w:rPr>
        <w:t>Issak-Zade</w:t>
      </w:r>
      <w:proofErr w:type="spellEnd"/>
      <w:r w:rsidRPr="00F36083">
        <w:rPr>
          <w:sz w:val="28"/>
          <w:szCs w:val="28"/>
        </w:rPr>
        <w:t xml:space="preserve">, Sania </w:t>
      </w:r>
      <w:proofErr w:type="spellStart"/>
      <w:r w:rsidRPr="00F36083">
        <w:rPr>
          <w:sz w:val="28"/>
          <w:szCs w:val="28"/>
        </w:rPr>
        <w:t>Jafarian</w:t>
      </w:r>
      <w:proofErr w:type="spellEnd"/>
      <w:r w:rsidRPr="00F3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Dario Kuschke</w:t>
      </w:r>
    </w:p>
    <w:p w14:paraId="7CD85930" w14:textId="397FA1D7" w:rsidR="00F36083" w:rsidRPr="00F36083" w:rsidRDefault="00F36083" w:rsidP="00F36083">
      <w:pPr>
        <w:rPr>
          <w:sz w:val="28"/>
          <w:szCs w:val="28"/>
        </w:rPr>
      </w:pPr>
      <w:r w:rsidRPr="00F36083">
        <w:rPr>
          <w:sz w:val="28"/>
          <w:szCs w:val="28"/>
        </w:rPr>
        <w:t xml:space="preserve">Front of House: Cara Allen, Ivy Alvarez, Billy </w:t>
      </w:r>
      <w:proofErr w:type="spellStart"/>
      <w:r w:rsidRPr="00F36083">
        <w:rPr>
          <w:sz w:val="28"/>
          <w:szCs w:val="28"/>
        </w:rPr>
        <w:t>Blamires</w:t>
      </w:r>
      <w:proofErr w:type="spellEnd"/>
      <w:r w:rsidRPr="00F3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 xml:space="preserve">Joshua Bruce, Ming Wei Cheong, Ruben </w:t>
      </w:r>
      <w:proofErr w:type="spellStart"/>
      <w:r w:rsidRPr="00F36083">
        <w:rPr>
          <w:sz w:val="28"/>
          <w:szCs w:val="28"/>
        </w:rPr>
        <w:t>Cirilovic</w:t>
      </w:r>
      <w:proofErr w:type="spellEnd"/>
      <w:r w:rsidRPr="00F3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 xml:space="preserve">Jack Clarkson, Izzy </w:t>
      </w:r>
      <w:proofErr w:type="spellStart"/>
      <w:r w:rsidRPr="00F36083">
        <w:rPr>
          <w:sz w:val="28"/>
          <w:szCs w:val="28"/>
        </w:rPr>
        <w:t>Creemers</w:t>
      </w:r>
      <w:proofErr w:type="spellEnd"/>
      <w:r w:rsidRPr="00F36083">
        <w:rPr>
          <w:sz w:val="28"/>
          <w:szCs w:val="28"/>
        </w:rPr>
        <w:t xml:space="preserve">, Mia </w:t>
      </w:r>
      <w:proofErr w:type="spellStart"/>
      <w:r w:rsidRPr="00F36083">
        <w:rPr>
          <w:sz w:val="28"/>
          <w:szCs w:val="28"/>
        </w:rPr>
        <w:t>Crossan</w:t>
      </w:r>
      <w:proofErr w:type="spellEnd"/>
      <w:r w:rsidRPr="00F3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 xml:space="preserve">Sam Dawkins, Eva </w:t>
      </w:r>
      <w:proofErr w:type="spellStart"/>
      <w:r w:rsidRPr="00F36083">
        <w:rPr>
          <w:sz w:val="28"/>
          <w:szCs w:val="28"/>
        </w:rPr>
        <w:t>Fulco</w:t>
      </w:r>
      <w:proofErr w:type="spellEnd"/>
      <w:r w:rsidRPr="00F36083">
        <w:rPr>
          <w:sz w:val="28"/>
          <w:szCs w:val="28"/>
        </w:rPr>
        <w:t>, Mary Grice, Michael Judd,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 xml:space="preserve">Kirsty Leggett, </w:t>
      </w:r>
      <w:proofErr w:type="spellStart"/>
      <w:r w:rsidRPr="00F36083">
        <w:rPr>
          <w:sz w:val="28"/>
          <w:szCs w:val="28"/>
        </w:rPr>
        <w:t>Prakritik</w:t>
      </w:r>
      <w:proofErr w:type="spellEnd"/>
      <w:r w:rsidRPr="00F36083">
        <w:rPr>
          <w:sz w:val="28"/>
          <w:szCs w:val="28"/>
        </w:rPr>
        <w:t xml:space="preserve"> Mal, Tobias Mangelsdorf,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Millie Manning, Pearl McCracken, Sam McRae,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Carla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lastRenderedPageBreak/>
        <w:t>Newton, Fraser Polkinghorne,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Jean-Daniel Rosset, Ailsa Scott, Emily Smith,</w:t>
      </w:r>
      <w:r>
        <w:rPr>
          <w:sz w:val="28"/>
          <w:szCs w:val="28"/>
        </w:rPr>
        <w:t xml:space="preserve"> </w:t>
      </w:r>
      <w:r w:rsidRPr="00F36083">
        <w:rPr>
          <w:sz w:val="28"/>
          <w:szCs w:val="28"/>
        </w:rPr>
        <w:t>Joshua Tan, Kate Wicks, Theo Younger</w:t>
      </w:r>
      <w:r w:rsidRPr="00F36083">
        <w:rPr>
          <w:sz w:val="28"/>
          <w:szCs w:val="28"/>
        </w:rPr>
        <w:t xml:space="preserve"> </w:t>
      </w:r>
    </w:p>
    <w:p w14:paraId="1548EADD" w14:textId="77777777" w:rsidR="00F36083" w:rsidRDefault="00F36083" w:rsidP="00F36083"/>
    <w:p w14:paraId="73025E6A" w14:textId="12E27902" w:rsidR="00B70C17" w:rsidRPr="003D4528" w:rsidRDefault="00BF6D84" w:rsidP="00F36083">
      <w:pPr>
        <w:pStyle w:val="Heading2"/>
      </w:pPr>
      <w:r w:rsidRPr="003D4528">
        <w:t>Contact A</w:t>
      </w:r>
      <w:r>
        <w:t>TC</w:t>
      </w:r>
    </w:p>
    <w:p w14:paraId="3CED00EB" w14:textId="77777777" w:rsidR="00B70C17" w:rsidRPr="003D4528" w:rsidRDefault="00B70C17" w:rsidP="003D4528">
      <w:pPr>
        <w:rPr>
          <w:rFonts w:asciiTheme="minorHAnsi" w:hAnsiTheme="minorHAnsi" w:cstheme="minorHAnsi"/>
          <w:sz w:val="28"/>
          <w:szCs w:val="28"/>
        </w:rPr>
      </w:pPr>
      <w:r w:rsidRPr="003D4528">
        <w:rPr>
          <w:rFonts w:asciiTheme="minorHAnsi" w:hAnsiTheme="minorHAnsi" w:cstheme="minorHAnsi"/>
          <w:sz w:val="28"/>
          <w:szCs w:val="28"/>
        </w:rPr>
        <w:t xml:space="preserve">487 Dominion Road, Mt Eden </w:t>
      </w:r>
      <w:r w:rsidRPr="003D4528">
        <w:rPr>
          <w:rFonts w:asciiTheme="minorHAnsi" w:hAnsiTheme="minorHAnsi" w:cstheme="minorHAnsi"/>
          <w:sz w:val="28"/>
          <w:szCs w:val="28"/>
        </w:rPr>
        <w:br/>
        <w:t>PO Box 96002</w:t>
      </w:r>
      <w:r w:rsidRPr="003D4528">
        <w:rPr>
          <w:rFonts w:asciiTheme="minorHAnsi" w:hAnsiTheme="minorHAnsi" w:cstheme="minorHAnsi"/>
          <w:sz w:val="28"/>
          <w:szCs w:val="28"/>
        </w:rPr>
        <w:br/>
        <w:t>Balmoral, Auckland 1342</w:t>
      </w:r>
    </w:p>
    <w:p w14:paraId="4E82A986" w14:textId="2C99AEF7" w:rsidR="00A06B62" w:rsidRPr="003D4528" w:rsidRDefault="00B70C17" w:rsidP="003D4528">
      <w:pPr>
        <w:rPr>
          <w:rFonts w:asciiTheme="minorHAnsi" w:hAnsiTheme="minorHAnsi" w:cstheme="minorHAnsi"/>
          <w:sz w:val="28"/>
          <w:szCs w:val="28"/>
        </w:rPr>
      </w:pPr>
      <w:r w:rsidRPr="003D4528">
        <w:rPr>
          <w:rFonts w:asciiTheme="minorHAnsi" w:hAnsiTheme="minorHAnsi" w:cstheme="minorHAnsi"/>
          <w:sz w:val="28"/>
          <w:szCs w:val="28"/>
        </w:rPr>
        <w:t>P: 09 309 0390</w:t>
      </w:r>
      <w:r w:rsidRPr="003D4528">
        <w:rPr>
          <w:rFonts w:asciiTheme="minorHAnsi" w:hAnsiTheme="minorHAnsi" w:cstheme="minorHAnsi"/>
          <w:sz w:val="28"/>
          <w:szCs w:val="28"/>
        </w:rPr>
        <w:br/>
        <w:t>F: 09 309 0391</w:t>
      </w:r>
      <w:r w:rsidRPr="003D4528"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="00A06B62" w:rsidRPr="003D4528">
          <w:rPr>
            <w:rStyle w:val="Hyperlink"/>
            <w:rFonts w:asciiTheme="minorHAnsi" w:hAnsiTheme="minorHAnsi" w:cstheme="minorHAnsi"/>
            <w:sz w:val="28"/>
            <w:szCs w:val="28"/>
          </w:rPr>
          <w:t>atc@atc.co.nz</w:t>
        </w:r>
      </w:hyperlink>
    </w:p>
    <w:p w14:paraId="1B8DAD37" w14:textId="2ABEC16C" w:rsidR="00A06B62" w:rsidRDefault="00B70C17" w:rsidP="003D4528">
      <w:pPr>
        <w:rPr>
          <w:rFonts w:asciiTheme="minorHAnsi" w:hAnsiTheme="minorHAnsi" w:cstheme="minorHAnsi"/>
          <w:sz w:val="28"/>
          <w:szCs w:val="28"/>
        </w:rPr>
      </w:pPr>
      <w:r w:rsidRPr="003D4528">
        <w:rPr>
          <w:rFonts w:asciiTheme="minorHAnsi" w:hAnsiTheme="minorHAnsi" w:cstheme="minorHAnsi"/>
          <w:sz w:val="28"/>
          <w:szCs w:val="28"/>
        </w:rPr>
        <w:t>atc.co.nz</w:t>
      </w:r>
    </w:p>
    <w:p w14:paraId="730F0EFE" w14:textId="77777777" w:rsidR="00BF6D84" w:rsidRPr="003D4528" w:rsidRDefault="00BF6D84" w:rsidP="003D4528">
      <w:pPr>
        <w:rPr>
          <w:rFonts w:asciiTheme="minorHAnsi" w:hAnsiTheme="minorHAnsi" w:cstheme="minorHAnsi"/>
          <w:sz w:val="28"/>
          <w:szCs w:val="28"/>
        </w:rPr>
      </w:pPr>
    </w:p>
    <w:p w14:paraId="6C909D03" w14:textId="062AB7E0" w:rsidR="00B70C17" w:rsidRPr="003D4528" w:rsidRDefault="00B70C17" w:rsidP="003D4528">
      <w:pPr>
        <w:rPr>
          <w:rFonts w:asciiTheme="minorHAnsi" w:hAnsiTheme="minorHAnsi" w:cstheme="minorHAnsi"/>
          <w:sz w:val="28"/>
          <w:szCs w:val="28"/>
        </w:rPr>
      </w:pPr>
    </w:p>
    <w:p w14:paraId="02E46C1D" w14:textId="764B129D" w:rsidR="00B70C17" w:rsidRPr="003D4528" w:rsidRDefault="00BF6D84" w:rsidP="004A27AA">
      <w:pPr>
        <w:pStyle w:val="Heading2"/>
      </w:pPr>
      <w:r w:rsidRPr="003D4528">
        <w:t>Contact Box Office</w:t>
      </w:r>
    </w:p>
    <w:p w14:paraId="728C0A3F" w14:textId="3278978C" w:rsidR="00B372E5" w:rsidRDefault="00B70C17" w:rsidP="003D4528">
      <w:pPr>
        <w:rPr>
          <w:rStyle w:val="Hyperlink"/>
          <w:rFonts w:asciiTheme="minorHAnsi" w:hAnsiTheme="minorHAnsi" w:cstheme="minorHAnsi"/>
          <w:sz w:val="28"/>
          <w:szCs w:val="28"/>
        </w:rPr>
      </w:pPr>
      <w:r w:rsidRPr="003D4528">
        <w:rPr>
          <w:rFonts w:asciiTheme="minorHAnsi" w:hAnsiTheme="minorHAnsi" w:cstheme="minorHAnsi"/>
          <w:sz w:val="28"/>
          <w:szCs w:val="28"/>
        </w:rPr>
        <w:t>ASB Waterfront Theatre</w:t>
      </w:r>
      <w:r w:rsidRPr="003D4528">
        <w:rPr>
          <w:rFonts w:asciiTheme="minorHAnsi" w:hAnsiTheme="minorHAnsi" w:cstheme="minorHAnsi"/>
          <w:sz w:val="28"/>
          <w:szCs w:val="28"/>
        </w:rPr>
        <w:br/>
        <w:t>138 Halsey Street, Wynyard Quarter</w:t>
      </w:r>
      <w:r w:rsidRPr="003D4528">
        <w:rPr>
          <w:rFonts w:asciiTheme="minorHAnsi" w:hAnsiTheme="minorHAnsi" w:cstheme="minorHAnsi"/>
          <w:sz w:val="28"/>
          <w:szCs w:val="28"/>
        </w:rPr>
        <w:br/>
        <w:t>Subscriber Hotline: 09 309 3395</w:t>
      </w:r>
      <w:r w:rsidRPr="003D4528">
        <w:rPr>
          <w:rFonts w:asciiTheme="minorHAnsi" w:hAnsiTheme="minorHAnsi" w:cstheme="minorHAnsi"/>
          <w:sz w:val="28"/>
          <w:szCs w:val="28"/>
        </w:rPr>
        <w:br/>
        <w:t>General Box Office: 0800 ATC TIX (282 849)</w:t>
      </w:r>
      <w:r w:rsidRPr="003D4528">
        <w:rPr>
          <w:rFonts w:asciiTheme="minorHAnsi" w:hAnsiTheme="minorHAnsi" w:cstheme="minorHAnsi"/>
          <w:sz w:val="28"/>
          <w:szCs w:val="28"/>
        </w:rPr>
        <w:br/>
      </w:r>
      <w:hyperlink r:id="rId9" w:history="1">
        <w:r w:rsidR="00B372E5" w:rsidRPr="003D4528">
          <w:rPr>
            <w:rStyle w:val="Hyperlink"/>
            <w:rFonts w:asciiTheme="minorHAnsi" w:hAnsiTheme="minorHAnsi" w:cstheme="minorHAnsi"/>
            <w:sz w:val="28"/>
            <w:szCs w:val="28"/>
          </w:rPr>
          <w:t>boxoffice@atc.co.nz</w:t>
        </w:r>
      </w:hyperlink>
    </w:p>
    <w:p w14:paraId="575AA4D5" w14:textId="4B726A73" w:rsidR="00BF6D84" w:rsidRDefault="00BF6D84" w:rsidP="003D4528">
      <w:pPr>
        <w:rPr>
          <w:rStyle w:val="Hyperlink"/>
          <w:rFonts w:asciiTheme="minorHAnsi" w:hAnsiTheme="minorHAnsi" w:cstheme="minorHAnsi"/>
          <w:sz w:val="28"/>
          <w:szCs w:val="28"/>
        </w:rPr>
      </w:pPr>
    </w:p>
    <w:p w14:paraId="7F6AAD44" w14:textId="3A8614B2" w:rsidR="00BF6D84" w:rsidRDefault="00BF6D84" w:rsidP="003D4528">
      <w:pPr>
        <w:rPr>
          <w:rStyle w:val="Hyperlink"/>
          <w:rFonts w:asciiTheme="minorHAnsi" w:hAnsiTheme="minorHAnsi" w:cstheme="minorHAnsi"/>
          <w:sz w:val="28"/>
          <w:szCs w:val="28"/>
        </w:rPr>
      </w:pPr>
    </w:p>
    <w:p w14:paraId="32190C28" w14:textId="51C5030E" w:rsidR="00BF6D84" w:rsidRPr="003D4528" w:rsidRDefault="00BF6D84" w:rsidP="00BF6D84">
      <w:pPr>
        <w:pStyle w:val="Heading2"/>
      </w:pPr>
      <w:r>
        <w:t>Follow Us on Social</w:t>
      </w:r>
    </w:p>
    <w:p w14:paraId="0E813828" w14:textId="44F5528A" w:rsidR="00BF6D84" w:rsidRPr="00BF6D84" w:rsidRDefault="00BF6D84" w:rsidP="00BF6D8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Facebook: </w:t>
      </w:r>
      <w:r w:rsidRPr="00BF6D84">
        <w:rPr>
          <w:rFonts w:asciiTheme="minorHAnsi" w:hAnsiTheme="minorHAnsi" w:cstheme="minorHAnsi"/>
          <w:sz w:val="28"/>
          <w:szCs w:val="28"/>
        </w:rPr>
        <w:t>@TheATC</w:t>
      </w:r>
    </w:p>
    <w:p w14:paraId="0E540E95" w14:textId="72F2433F" w:rsidR="00BF6D84" w:rsidRPr="00BF6D84" w:rsidRDefault="00BF6D84" w:rsidP="00BF6D8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Instagram: </w:t>
      </w:r>
      <w:r w:rsidRPr="00BF6D84">
        <w:rPr>
          <w:rFonts w:asciiTheme="minorHAnsi" w:hAnsiTheme="minorHAnsi" w:cstheme="minorHAnsi"/>
          <w:sz w:val="28"/>
          <w:szCs w:val="28"/>
        </w:rPr>
        <w:t>@aucklandtheatreco</w:t>
      </w:r>
    </w:p>
    <w:p w14:paraId="49C01882" w14:textId="77777777" w:rsidR="00BF6D84" w:rsidRPr="00BF6D84" w:rsidRDefault="00BF6D84" w:rsidP="00BF6D84">
      <w:pPr>
        <w:rPr>
          <w:rFonts w:asciiTheme="minorHAnsi" w:hAnsiTheme="minorHAnsi" w:cstheme="minorHAnsi"/>
          <w:sz w:val="28"/>
          <w:szCs w:val="28"/>
        </w:rPr>
      </w:pPr>
      <w:r w:rsidRPr="00BF6D84">
        <w:rPr>
          <w:rFonts w:asciiTheme="minorHAnsi" w:hAnsiTheme="minorHAnsi" w:cstheme="minorHAnsi"/>
          <w:sz w:val="28"/>
          <w:szCs w:val="28"/>
        </w:rPr>
        <w:t>#</w:t>
      </w:r>
      <w:proofErr w:type="gramStart"/>
      <w:r w:rsidRPr="00BF6D84">
        <w:rPr>
          <w:rFonts w:asciiTheme="minorHAnsi" w:hAnsiTheme="minorHAnsi" w:cstheme="minorHAnsi"/>
          <w:sz w:val="28"/>
          <w:szCs w:val="28"/>
        </w:rPr>
        <w:t>aucklandtheatrecompany</w:t>
      </w:r>
      <w:proofErr w:type="gramEnd"/>
    </w:p>
    <w:p w14:paraId="44D4C868" w14:textId="0E64DEC2" w:rsidR="00354606" w:rsidRDefault="00BF6D84" w:rsidP="00BF6D84">
      <w:pPr>
        <w:rPr>
          <w:rFonts w:asciiTheme="minorHAnsi" w:hAnsiTheme="minorHAnsi" w:cstheme="minorHAnsi"/>
          <w:sz w:val="28"/>
          <w:szCs w:val="28"/>
        </w:rPr>
      </w:pPr>
      <w:r w:rsidRPr="00BF6D84">
        <w:rPr>
          <w:rFonts w:asciiTheme="minorHAnsi" w:hAnsiTheme="minorHAnsi" w:cstheme="minorHAnsi"/>
          <w:sz w:val="28"/>
          <w:szCs w:val="28"/>
        </w:rPr>
        <w:t>#</w:t>
      </w:r>
      <w:proofErr w:type="gramStart"/>
      <w:r w:rsidRPr="00BF6D84">
        <w:rPr>
          <w:rFonts w:asciiTheme="minorHAnsi" w:hAnsiTheme="minorHAnsi" w:cstheme="minorHAnsi"/>
          <w:sz w:val="28"/>
          <w:szCs w:val="28"/>
        </w:rPr>
        <w:t>asbwaterfronttheatre</w:t>
      </w:r>
      <w:proofErr w:type="gramEnd"/>
    </w:p>
    <w:p w14:paraId="399A7965" w14:textId="3994B588" w:rsidR="00E83A94" w:rsidRPr="00462D76" w:rsidRDefault="00E83A94" w:rsidP="00E83A94">
      <w:pPr>
        <w:rPr>
          <w:rFonts w:asciiTheme="minorHAnsi" w:hAnsiTheme="minorHAnsi" w:cstheme="minorHAnsi"/>
          <w:sz w:val="28"/>
          <w:szCs w:val="28"/>
        </w:rPr>
      </w:pPr>
    </w:p>
    <w:p w14:paraId="292F161F" w14:textId="0E707250" w:rsidR="00E83A94" w:rsidRDefault="00E83A94" w:rsidP="00E83A94"/>
    <w:p w14:paraId="27F5D0CC" w14:textId="14DB094C" w:rsidR="00E83A94" w:rsidRDefault="00E83A94" w:rsidP="00E83A94">
      <w:pPr>
        <w:pStyle w:val="Heading1"/>
        <w:rPr>
          <w:sz w:val="40"/>
          <w:szCs w:val="40"/>
        </w:rPr>
      </w:pPr>
      <w:r>
        <w:lastRenderedPageBreak/>
        <w:t>Thank You</w:t>
      </w:r>
      <w:r>
        <w:br/>
      </w:r>
      <w:r w:rsidRPr="00E83A94">
        <w:rPr>
          <w:sz w:val="40"/>
          <w:szCs w:val="40"/>
        </w:rPr>
        <w:t>Auckland Theatre Company Supporters</w:t>
      </w:r>
    </w:p>
    <w:p w14:paraId="32006A3F" w14:textId="77638102" w:rsidR="00E83A94" w:rsidRDefault="00E83A94" w:rsidP="00E83A94">
      <w:pPr>
        <w:pStyle w:val="Heading2"/>
      </w:pPr>
      <w:r>
        <w:t xml:space="preserve">ATC Patrons </w:t>
      </w:r>
      <w:r w:rsidR="006A3000">
        <w:t>G</w:t>
      </w:r>
      <w:r>
        <w:t>roup 2022</w:t>
      </w:r>
    </w:p>
    <w:p w14:paraId="38BA01AC" w14:textId="4218BA17" w:rsidR="00E83A94" w:rsidRPr="00054087" w:rsidRDefault="00E83A94" w:rsidP="00E83A94">
      <w:pPr>
        <w:rPr>
          <w:sz w:val="28"/>
          <w:szCs w:val="28"/>
        </w:rPr>
      </w:pPr>
      <w:r w:rsidRPr="006A3000">
        <w:rPr>
          <w:b/>
          <w:bCs/>
          <w:sz w:val="28"/>
          <w:szCs w:val="28"/>
        </w:rPr>
        <w:t>Patrons Co-Chair</w:t>
      </w:r>
      <w:r w:rsidR="006A3000" w:rsidRPr="006A3000">
        <w:rPr>
          <w:b/>
          <w:bCs/>
          <w:sz w:val="28"/>
          <w:szCs w:val="28"/>
        </w:rPr>
        <w:t>s</w:t>
      </w:r>
      <w:r w:rsidRPr="00054087">
        <w:rPr>
          <w:sz w:val="28"/>
          <w:szCs w:val="28"/>
        </w:rPr>
        <w:t xml:space="preserve"> Lady Dayle Mace MNZM and Hon Justice Anne Hinton </w:t>
      </w:r>
      <w:r w:rsidR="005203D5">
        <w:rPr>
          <w:sz w:val="28"/>
          <w:szCs w:val="28"/>
        </w:rPr>
        <w:t>K</w:t>
      </w:r>
      <w:r w:rsidRPr="00054087">
        <w:rPr>
          <w:sz w:val="28"/>
          <w:szCs w:val="28"/>
        </w:rPr>
        <w:t>C</w:t>
      </w:r>
    </w:p>
    <w:p w14:paraId="3E2ED184" w14:textId="77777777" w:rsidR="00E83A94" w:rsidRPr="00054087" w:rsidRDefault="00E83A94" w:rsidP="00E83A94">
      <w:pPr>
        <w:rPr>
          <w:sz w:val="28"/>
          <w:szCs w:val="28"/>
        </w:rPr>
      </w:pPr>
    </w:p>
    <w:p w14:paraId="0705D7EF" w14:textId="3306DB12" w:rsidR="00E83A94" w:rsidRPr="006A3000" w:rsidRDefault="00AD32CE" w:rsidP="00E83A94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b/>
          <w:bCs/>
          <w:sz w:val="28"/>
          <w:szCs w:val="28"/>
        </w:rPr>
        <w:t>Patrons</w:t>
      </w:r>
      <w:r w:rsidRPr="00054087">
        <w:rPr>
          <w:sz w:val="28"/>
          <w:szCs w:val="28"/>
        </w:rPr>
        <w:t xml:space="preserve"> </w:t>
      </w:r>
      <w:r w:rsidR="006A3000" w:rsidRPr="006A3000">
        <w:rPr>
          <w:rFonts w:asciiTheme="minorHAnsi" w:hAnsiTheme="minorHAnsi" w:cstheme="minorHAnsi"/>
          <w:sz w:val="28"/>
          <w:szCs w:val="28"/>
        </w:rPr>
        <w:t xml:space="preserve">Margot &amp; Alastair Acland, Margaret Anderson, John Barnett CNZM, Anne Batley Burton &amp; Richard Burton, Betsy &amp; Michael Benjamin, Louise &amp; Mark Binns, Patrick Bourke, Barbie &amp; Paul Cook, Mary-Ann &amp; Roger Dickie, Nicole &amp; Guy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Domett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, Kim &amp; Annette Ellis, Jan &amp; Trevor Farmer, Antonia Fisher &amp; Stuart Grieve, Virginia &amp; Stephen Fisher, Ruth Foreman &amp; Rob Nicholson, Friedlander Foundation, Andrew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Gelonese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 &amp; Michael Moore, Anna Gibbons &amp; Brian Gaynor, Dame Jenny Gibbs DNZM, Stephanie &amp; Michael Gowan,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Joséphine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 &amp; Ross Green, Sue Haigh, Alister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Hartstonge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 &amp; Roy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Knill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, Anne &amp; Peter Hinton, Dame Rosie Horton DNZM &amp; Michael Horton CNZM, Julie &amp; Rod Inglis, Sally Jackson, Heather &amp; Len Jury, Anita Killeen &amp; Simon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Vannini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, Paulette &amp; Ross Laidlaw, Chris Lambert &amp; Philippa Smith Lambert, Margot &amp; Paul Leigh, Sir Chris Mace KNZM &amp; Lady Dayle Mace MNZM, Peter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Macky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, Stella McDonald, Pip Muir &amp; Kit Toogood KC, Christine Nolan &amp; Derek Nolan KC, Matthew Olde &amp; Jacqui Cormack, Prue Olde, Heather Pascual,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Barby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Pensabene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, Dame Judith Potter, Robyn &amp; Malcolm Reynolds, Fran &amp; Geoff Ricketts, Lady Philippa Tait, Julie &amp; Russell Tills, Noel &amp; Kerrin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Vautier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, Susan &amp; Gavin Walker, Carol Weaver &amp; Greg Blanchard, Lynne Webber &amp; Priscilla McGirr, Ian Webster, Dona &amp; Gavin White, Fran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Wyborn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, Annemarie </w:t>
      </w:r>
      <w:proofErr w:type="spellStart"/>
      <w:r w:rsidR="006A3000" w:rsidRPr="006A3000">
        <w:rPr>
          <w:rFonts w:asciiTheme="minorHAnsi" w:hAnsiTheme="minorHAnsi" w:cstheme="minorHAnsi"/>
          <w:sz w:val="28"/>
          <w:szCs w:val="28"/>
        </w:rPr>
        <w:t>Yannaghas</w:t>
      </w:r>
      <w:proofErr w:type="spellEnd"/>
      <w:r w:rsidR="006A3000" w:rsidRPr="006A3000">
        <w:rPr>
          <w:rFonts w:asciiTheme="minorHAnsi" w:hAnsiTheme="minorHAnsi" w:cstheme="minorHAnsi"/>
          <w:sz w:val="28"/>
          <w:szCs w:val="28"/>
        </w:rPr>
        <w:t xml:space="preserve"> &amp; Andy Morris</w:t>
      </w:r>
    </w:p>
    <w:p w14:paraId="69FBBC94" w14:textId="797E6CB4" w:rsidR="002A74F7" w:rsidRDefault="002A74F7" w:rsidP="00E83A94"/>
    <w:p w14:paraId="021D27A9" w14:textId="77777777" w:rsidR="002A74F7" w:rsidRDefault="002A74F7" w:rsidP="00E83A94"/>
    <w:p w14:paraId="1E51EC69" w14:textId="5F8F9876" w:rsidR="00E83A94" w:rsidRDefault="00E83A94" w:rsidP="00E83A94">
      <w:pPr>
        <w:pStyle w:val="Heading2"/>
      </w:pPr>
      <w:r>
        <w:t>Youth Company Supporters</w:t>
      </w:r>
      <w:r w:rsidR="006A3000">
        <w:t xml:space="preserve"> 2022</w:t>
      </w:r>
    </w:p>
    <w:p w14:paraId="14B090AB" w14:textId="77777777" w:rsidR="002A74F7" w:rsidRPr="006A3000" w:rsidRDefault="002A74F7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>Co-leaders</w:t>
      </w:r>
      <w:r w:rsidRPr="006A3000">
        <w:rPr>
          <w:rFonts w:asciiTheme="minorHAnsi" w:hAnsiTheme="minorHAnsi" w:cstheme="minorHAnsi"/>
          <w:sz w:val="28"/>
          <w:szCs w:val="28"/>
        </w:rPr>
        <w:t xml:space="preserve"> Peter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Macky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and Joan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Vujcich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15B95DE" w14:textId="77777777" w:rsidR="002A74F7" w:rsidRPr="006A3000" w:rsidRDefault="002A74F7" w:rsidP="002A74F7">
      <w:pPr>
        <w:rPr>
          <w:rFonts w:asciiTheme="minorHAnsi" w:hAnsiTheme="minorHAnsi" w:cstheme="minorHAnsi"/>
          <w:sz w:val="28"/>
          <w:szCs w:val="28"/>
        </w:rPr>
      </w:pPr>
    </w:p>
    <w:p w14:paraId="5A51E632" w14:textId="7C2467BB" w:rsidR="002A74F7" w:rsidRPr="006A3000" w:rsidRDefault="002A74F7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>Saints</w:t>
      </w:r>
      <w:r w:rsidRPr="006A3000">
        <w:rPr>
          <w:rFonts w:asciiTheme="minorHAnsi" w:hAnsiTheme="minorHAnsi" w:cstheme="minorHAnsi"/>
          <w:sz w:val="28"/>
          <w:szCs w:val="28"/>
        </w:rPr>
        <w:t xml:space="preserve"> </w:t>
      </w:r>
      <w:r w:rsidR="005203D5" w:rsidRPr="006A3000">
        <w:rPr>
          <w:rFonts w:asciiTheme="minorHAnsi" w:hAnsiTheme="minorHAnsi" w:cstheme="minorHAnsi"/>
          <w:sz w:val="28"/>
          <w:szCs w:val="28"/>
        </w:rPr>
        <w:t xml:space="preserve">Dame Jennifer Gibbs DNZM,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Joséphine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 xml:space="preserve"> &amp; Ross Green, Peter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Macky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>, Jane &amp; Mark Taylor, Wall Fabrics</w:t>
      </w:r>
    </w:p>
    <w:p w14:paraId="1BAC73E9" w14:textId="41E7789A" w:rsidR="005203D5" w:rsidRPr="006A3000" w:rsidRDefault="005203D5" w:rsidP="002A74F7">
      <w:pPr>
        <w:rPr>
          <w:rFonts w:asciiTheme="minorHAnsi" w:hAnsiTheme="minorHAnsi" w:cstheme="minorHAnsi"/>
          <w:sz w:val="28"/>
          <w:szCs w:val="28"/>
        </w:rPr>
      </w:pPr>
    </w:p>
    <w:p w14:paraId="680A864F" w14:textId="11784FC4" w:rsidR="005203D5" w:rsidRPr="006A3000" w:rsidRDefault="005203D5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lastRenderedPageBreak/>
        <w:t>Angels</w:t>
      </w:r>
      <w:r w:rsidRPr="006A3000">
        <w:rPr>
          <w:rFonts w:asciiTheme="minorHAnsi" w:hAnsiTheme="minorHAnsi" w:cstheme="minorHAnsi"/>
          <w:sz w:val="28"/>
          <w:szCs w:val="28"/>
        </w:rPr>
        <w:t xml:space="preserve"> Andy Eakin &amp; Paul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Boakes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Chris Lewis &amp; Diane Hunt, Angela &amp; Richard Seton, Joan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Vujcich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>, Ian Webster, Anonymous (1)</w:t>
      </w:r>
    </w:p>
    <w:p w14:paraId="73AA8E5E" w14:textId="77777777" w:rsidR="002A74F7" w:rsidRPr="006A3000" w:rsidRDefault="002A74F7" w:rsidP="002A74F7">
      <w:pPr>
        <w:rPr>
          <w:rFonts w:asciiTheme="minorHAnsi" w:hAnsiTheme="minorHAnsi" w:cstheme="minorHAnsi"/>
          <w:sz w:val="28"/>
          <w:szCs w:val="28"/>
        </w:rPr>
      </w:pPr>
    </w:p>
    <w:p w14:paraId="231AD6BA" w14:textId="21F6118B" w:rsidR="002A74F7" w:rsidRPr="006A3000" w:rsidRDefault="002A74F7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>Cherubs</w:t>
      </w:r>
      <w:r w:rsidR="005203D5" w:rsidRPr="006A3000">
        <w:rPr>
          <w:rFonts w:asciiTheme="minorHAnsi" w:hAnsiTheme="minorHAnsi" w:cstheme="minorHAnsi"/>
          <w:sz w:val="28"/>
          <w:szCs w:val="28"/>
        </w:rPr>
        <w:t xml:space="preserve"> Ron Elliott &amp; Mark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Tamagni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 xml:space="preserve">, Helen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Klisser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>, Prue Olde</w:t>
      </w:r>
    </w:p>
    <w:p w14:paraId="0D7C53AF" w14:textId="77777777" w:rsidR="002A74F7" w:rsidRPr="006A3000" w:rsidRDefault="002A74F7" w:rsidP="002A74F7">
      <w:pPr>
        <w:rPr>
          <w:rFonts w:asciiTheme="minorHAnsi" w:hAnsiTheme="minorHAnsi" w:cstheme="minorHAnsi"/>
          <w:sz w:val="28"/>
          <w:szCs w:val="28"/>
        </w:rPr>
      </w:pPr>
    </w:p>
    <w:p w14:paraId="3883401C" w14:textId="5D8EB115" w:rsidR="00564C57" w:rsidRDefault="002A74F7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 xml:space="preserve">Friends </w:t>
      </w:r>
      <w:r w:rsidR="005203D5" w:rsidRPr="006A3000">
        <w:rPr>
          <w:rFonts w:asciiTheme="minorHAnsi" w:hAnsiTheme="minorHAnsi" w:cstheme="minorHAnsi"/>
          <w:sz w:val="28"/>
          <w:szCs w:val="28"/>
        </w:rPr>
        <w:t xml:space="preserve">David Alison &amp; Gerard Murphy, Brenda &amp; Stephen Allen, Margaret Anderson, Libby &amp; Andrew Barrett, Patrick Bourke, Jeanne Clayton &amp; Lisa McCarty, Nicki De Villiers, Kristen Flannery, Martin &amp; Sarah Gillman, Debbie Graham, Bridget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Hackshaw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 xml:space="preserve"> &amp; Michael Savage, Alister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Hartstonge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 xml:space="preserve"> &amp; Roy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Knill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 xml:space="preserve">, Michelle &amp; Dean Joiner, Stephanie &amp; James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Kellow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 xml:space="preserve">, Greg Larsen &amp; Mark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Corrigal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 xml:space="preserve">, Louise Pagonis, Josephine Stewart-Te </w:t>
      </w:r>
      <w:proofErr w:type="spellStart"/>
      <w:r w:rsidR="005203D5" w:rsidRPr="006A3000">
        <w:rPr>
          <w:rFonts w:asciiTheme="minorHAnsi" w:hAnsiTheme="minorHAnsi" w:cstheme="minorHAnsi"/>
          <w:sz w:val="28"/>
          <w:szCs w:val="28"/>
        </w:rPr>
        <w:t>Whiu</w:t>
      </w:r>
      <w:proofErr w:type="spellEnd"/>
      <w:r w:rsidR="005203D5" w:rsidRPr="006A3000">
        <w:rPr>
          <w:rFonts w:asciiTheme="minorHAnsi" w:hAnsiTheme="minorHAnsi" w:cstheme="minorHAnsi"/>
          <w:sz w:val="28"/>
          <w:szCs w:val="28"/>
        </w:rPr>
        <w:t>, Lesley Thompson, Kerry Underhill, Anonymous (3)</w:t>
      </w:r>
    </w:p>
    <w:p w14:paraId="462C6D5D" w14:textId="77777777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</w:p>
    <w:p w14:paraId="73510FCC" w14:textId="07D80790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</w:p>
    <w:p w14:paraId="69743533" w14:textId="4A5943E6" w:rsidR="006A3000" w:rsidRPr="006A3000" w:rsidRDefault="006A3000" w:rsidP="006A3000">
      <w:pPr>
        <w:pStyle w:val="Heading2"/>
      </w:pPr>
      <w:r>
        <w:t>Supporting Acts 2022</w:t>
      </w:r>
    </w:p>
    <w:p w14:paraId="55722D37" w14:textId="77777777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>Standing Ovation Supporters</w:t>
      </w:r>
      <w:r w:rsidRPr="006A3000">
        <w:rPr>
          <w:rFonts w:asciiTheme="minorHAnsi" w:hAnsiTheme="minorHAnsi" w:cstheme="minorHAnsi"/>
          <w:sz w:val="28"/>
          <w:szCs w:val="28"/>
        </w:rPr>
        <w:t xml:space="preserve"> Sandy &amp; Alan Bulmer, Shane &amp; Richard Compton, Raewyn Dalziel, Peter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Macky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Anonymous (1) </w:t>
      </w:r>
    </w:p>
    <w:p w14:paraId="07FB7B84" w14:textId="77777777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</w:p>
    <w:p w14:paraId="7D06BD44" w14:textId="77777777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>Curtain Call Supporters</w:t>
      </w:r>
      <w:r w:rsidRPr="006A3000">
        <w:rPr>
          <w:rFonts w:asciiTheme="minorHAnsi" w:hAnsiTheme="minorHAnsi" w:cstheme="minorHAnsi"/>
          <w:sz w:val="28"/>
          <w:szCs w:val="28"/>
        </w:rPr>
        <w:t xml:space="preserve"> Pat Collings, Beverley &amp; Geoffrey Davidson, Jillian &amp; Geoffrey Irwin, Don &amp; Lyn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Jaine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Christine &amp; Brian Jones, Rosemary Langham, Judy McDonald,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Arend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Merrie &amp; Fiona Turner, Karen Price, Ian Simpson, Brian &amp; Pam Stevenson, Ray’s ATC Theatre Crew, Kay Wight Theatre Group, Ruth’s Theatre Group, Anonymous (4) </w:t>
      </w:r>
    </w:p>
    <w:p w14:paraId="09087C9F" w14:textId="77777777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</w:p>
    <w:p w14:paraId="41558B72" w14:textId="77777777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>Take A Bow Supporters</w:t>
      </w:r>
      <w:r w:rsidRPr="006A3000">
        <w:rPr>
          <w:rFonts w:asciiTheme="minorHAnsi" w:hAnsiTheme="minorHAnsi" w:cstheme="minorHAnsi"/>
          <w:sz w:val="28"/>
          <w:szCs w:val="28"/>
        </w:rPr>
        <w:t xml:space="preserve"> Tim &amp; Rhonda Akroyd, Harriet Ambler, Mike &amp; Monica Andrew, Dale Bailey, Mark &amp; Louise Binns, Yoshimi &amp; Jon Brett, Tracy Brown, Christine Burns, Judith Burridge, Sarah Calvert &amp; Jo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Sanft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Moana Cameron &amp; Charlie Badger, John Clark, Gabrielle Clarke, Barbara Connell, Jan Corbett &amp; Jim Anderson, Bev Cox, Kimberley Crook, Ann &amp; Chris Day, Jane &amp; Tiff Day, Robyn Deacon, David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Dowsett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Ken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Duncalfe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Ruth Ell, Sue &amp; Scott Everard, Tana &amp; Charles Fishman, Paul Gapper, Alison Gardner, Anna Gibbons, Steph &amp; Mike Gowan,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Gae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Griffiths, Mary Harvey, Barb &amp; Friends, Margaret Heinemann, Carin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Hercock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Erin H, Marie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Hucker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Dawn Hutson, Sally Jackson, Nicola Jeffares, Edward Jenner, Irene Johnson, Len &amp; Heather Jury, Bernard Kendall, Christine King, Anne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Lankovsky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Murray &amp; Sue Lee, Mindy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Levene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Deborah Gil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Liadan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&amp; Ann, John &amp; Barbara Lindsay, Helen Loudon, Lynne &amp; John Linton, Elizabeth Marshall, Ross &amp; Gail McCullough, Charlie McDermott, Jan Milne, Roger &amp; Barbara Moses, Denise Mueller, Winifred &amp; Norm Murray, Chris &amp; Derek Nolan, Shona &amp; Barry Old, Prue Olde, Evelyn Joy Ramsbottom, Ron &amp; Jan </w:t>
      </w:r>
      <w:r w:rsidRPr="006A3000">
        <w:rPr>
          <w:rFonts w:asciiTheme="minorHAnsi" w:hAnsiTheme="minorHAnsi" w:cstheme="minorHAnsi"/>
          <w:sz w:val="28"/>
          <w:szCs w:val="28"/>
        </w:rPr>
        <w:lastRenderedPageBreak/>
        <w:t xml:space="preserve">Russell, Brenda &amp; Jean-Mari Sabatier, Susan Sanders, Libby Schultz, Anthea &amp; Peter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Springford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Robert &amp; Diane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Strevens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Ginny Tyler, Margaret Vodanovich, Adrienne von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Tunzelmann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Barbara &amp; Max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Wadey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Lynne Webber &amp; Priscilla McGirr, Ian Webster, Dona &amp; Gavin White,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Sylvana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Whyborn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Anonymous (8) </w:t>
      </w:r>
    </w:p>
    <w:p w14:paraId="0FF45CE2" w14:textId="77777777" w:rsid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</w:p>
    <w:p w14:paraId="23313630" w14:textId="09D37321" w:rsidR="006A3000" w:rsidRPr="006A3000" w:rsidRDefault="006A3000" w:rsidP="002A74F7">
      <w:pPr>
        <w:rPr>
          <w:rFonts w:asciiTheme="minorHAnsi" w:hAnsiTheme="minorHAnsi" w:cstheme="minorHAnsi"/>
          <w:sz w:val="28"/>
          <w:szCs w:val="28"/>
        </w:rPr>
      </w:pPr>
      <w:r w:rsidRPr="006A3000">
        <w:rPr>
          <w:rFonts w:asciiTheme="minorHAnsi" w:hAnsiTheme="minorHAnsi" w:cstheme="minorHAnsi"/>
          <w:b/>
          <w:bCs/>
          <w:sz w:val="28"/>
          <w:szCs w:val="28"/>
        </w:rPr>
        <w:t>Applause Supporters</w:t>
      </w:r>
      <w:r w:rsidRPr="006A3000">
        <w:rPr>
          <w:rFonts w:asciiTheme="minorHAnsi" w:hAnsiTheme="minorHAnsi" w:cstheme="minorHAnsi"/>
          <w:sz w:val="28"/>
          <w:szCs w:val="28"/>
        </w:rPr>
        <w:t xml:space="preserve"> Sue Aitken, Tony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Anselmi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Auckland NFP Group, Carol Beaumont, Vanessa Beavis, Christina Cairns, Susan Cameron, Kate Coughlan, Julie Craig, Geoff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Dalbeth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Sandy Dawson, Margaret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Dewse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James Dickinson, Sue Emmott, Janette &amp; John Fawcett, Margaret Anne Ferguson, Shirley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Furneaux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Andrea Garnham &amp; John Stagg, Sheryl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Glasse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Sir Roger Hall, Dianne Hatch, Kathy Hatton, Lynne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Herbke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Jan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Hilder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Judy, Jenny, Diane &amp;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Riki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-Lee, Jan &amp; Rod Hooker, Patrick Jackson, Helen &amp; Stephen Jacobi, Margaret Jenkins, Craig Jensen,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Ainslee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Jory, Miriam Kauders, Nicki Keen, Alan Keith, Marlene &amp; Stuart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Kendon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Elizabeth &amp; Derek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Kostelijk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Helen &amp; Bob Lane, Valerie Linton, Sandra Macleod, Janet Marks, Robyn Marshall, Kay McCabe, Shona McCullagh, Judy McDonald, Yvonne McKay, Barbara McKinney, David McLean, Margot McRae, Sue Miller &amp; Joan Williams, Jean Millington, Audrey Moss, Howick Little Theatre, Cyril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Nevezie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Chris Newman,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D’arcy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Norton &amp; Neil Barber, Ray &amp; Dianne O’Connor, Jan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Olissoff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Grainne O’Malley, Marilyn Page &amp; Vera Morris, Jan Payne, Judith Pickens, John Priestley, Anna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Ridler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Liffey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Rimmer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Beatriz Romilly, Frank &amp; Georgina Rose, John Salmon &amp; Susan Adams, Barbara Schafer, Heather Scott, Neil &amp; Sue Shroff, Eva Silverstone, Suzanne Simpson, Judith Sorrenson, Ann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Springford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John Stagg, Brian Stephenson &amp; Dr Vanessa Beavis, Catherine Stevens, Neil Strom, Janice Taylor, Craig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Thaine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Averil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 xml:space="preserve"> Thompson, Priscilla Tobin, Eileen </w:t>
      </w:r>
      <w:proofErr w:type="spellStart"/>
      <w:r w:rsidRPr="006A3000">
        <w:rPr>
          <w:rFonts w:asciiTheme="minorHAnsi" w:hAnsiTheme="minorHAnsi" w:cstheme="minorHAnsi"/>
          <w:sz w:val="28"/>
          <w:szCs w:val="28"/>
        </w:rPr>
        <w:t>Tomsen</w:t>
      </w:r>
      <w:proofErr w:type="spellEnd"/>
      <w:r w:rsidRPr="006A3000">
        <w:rPr>
          <w:rFonts w:asciiTheme="minorHAnsi" w:hAnsiTheme="minorHAnsi" w:cstheme="minorHAnsi"/>
          <w:sz w:val="28"/>
          <w:szCs w:val="28"/>
        </w:rPr>
        <w:t>, Vivien Vesty, Joe Wenham, Sarah Weston, Elizabeth Whiting, Jenny Whitman &amp; Kerry Harvey, Annie Whittle, Gay Williams, Warren Willis, Marianne Willison, Gina Wing, Alison Wood, Yvonne Wood, Jan Young, Anonymous (15)</w:t>
      </w:r>
    </w:p>
    <w:sectPr w:rsidR="006A3000" w:rsidRPr="006A3000" w:rsidSect="003D4528">
      <w:footerReference w:type="default" r:id="rId10"/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EF63" w14:textId="77777777" w:rsidR="00D358F1" w:rsidRDefault="00D358F1" w:rsidP="00D358F1">
      <w:r>
        <w:separator/>
      </w:r>
    </w:p>
  </w:endnote>
  <w:endnote w:type="continuationSeparator" w:id="0">
    <w:p w14:paraId="77789669" w14:textId="77777777" w:rsidR="00D358F1" w:rsidRDefault="00D358F1" w:rsidP="00D3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era Pro Light">
    <w:altName w:val="Calibri"/>
    <w:panose1 w:val="000000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era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omaine Display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Cera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n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7B8B" w14:textId="77777777" w:rsidR="0084590A" w:rsidRDefault="008459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8383FD" w14:textId="77777777" w:rsidR="00D358F1" w:rsidRDefault="00D3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A63D" w14:textId="77777777" w:rsidR="00D358F1" w:rsidRDefault="00D358F1" w:rsidP="00D358F1">
      <w:r>
        <w:separator/>
      </w:r>
    </w:p>
  </w:footnote>
  <w:footnote w:type="continuationSeparator" w:id="0">
    <w:p w14:paraId="12DCF7D3" w14:textId="77777777" w:rsidR="00D358F1" w:rsidRDefault="00D358F1" w:rsidP="00D3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7"/>
    <w:rsid w:val="00004699"/>
    <w:rsid w:val="000105E6"/>
    <w:rsid w:val="0001775B"/>
    <w:rsid w:val="00032B00"/>
    <w:rsid w:val="000431A9"/>
    <w:rsid w:val="00045977"/>
    <w:rsid w:val="00054087"/>
    <w:rsid w:val="000601E2"/>
    <w:rsid w:val="00064577"/>
    <w:rsid w:val="00071B9A"/>
    <w:rsid w:val="0009584B"/>
    <w:rsid w:val="000B0C97"/>
    <w:rsid w:val="000B36EF"/>
    <w:rsid w:val="000B4C0E"/>
    <w:rsid w:val="000B4F3B"/>
    <w:rsid w:val="000E6F7B"/>
    <w:rsid w:val="00106C27"/>
    <w:rsid w:val="001526DC"/>
    <w:rsid w:val="00165BEF"/>
    <w:rsid w:val="0017456A"/>
    <w:rsid w:val="001A45C5"/>
    <w:rsid w:val="001A7C51"/>
    <w:rsid w:val="00202C5B"/>
    <w:rsid w:val="002036F5"/>
    <w:rsid w:val="00221FA8"/>
    <w:rsid w:val="002228CF"/>
    <w:rsid w:val="002305C6"/>
    <w:rsid w:val="00232D53"/>
    <w:rsid w:val="00233334"/>
    <w:rsid w:val="00245B67"/>
    <w:rsid w:val="00263597"/>
    <w:rsid w:val="002734E5"/>
    <w:rsid w:val="00281987"/>
    <w:rsid w:val="002839B8"/>
    <w:rsid w:val="00292D74"/>
    <w:rsid w:val="002A74F7"/>
    <w:rsid w:val="002B765A"/>
    <w:rsid w:val="002C2A77"/>
    <w:rsid w:val="002E33E9"/>
    <w:rsid w:val="002E3CDE"/>
    <w:rsid w:val="002F1889"/>
    <w:rsid w:val="002F57B6"/>
    <w:rsid w:val="00326F57"/>
    <w:rsid w:val="00327EE1"/>
    <w:rsid w:val="0033412D"/>
    <w:rsid w:val="00340DD5"/>
    <w:rsid w:val="00354606"/>
    <w:rsid w:val="0038052B"/>
    <w:rsid w:val="003821DF"/>
    <w:rsid w:val="003D4528"/>
    <w:rsid w:val="003D74E7"/>
    <w:rsid w:val="003F217E"/>
    <w:rsid w:val="00403B8D"/>
    <w:rsid w:val="00414ED9"/>
    <w:rsid w:val="0041714B"/>
    <w:rsid w:val="00423E17"/>
    <w:rsid w:val="004442EA"/>
    <w:rsid w:val="00452C20"/>
    <w:rsid w:val="00462D76"/>
    <w:rsid w:val="004654A7"/>
    <w:rsid w:val="004904AF"/>
    <w:rsid w:val="004A27AA"/>
    <w:rsid w:val="004B5AFD"/>
    <w:rsid w:val="004C3A67"/>
    <w:rsid w:val="004D0CF3"/>
    <w:rsid w:val="00504F28"/>
    <w:rsid w:val="00516EF1"/>
    <w:rsid w:val="005203D5"/>
    <w:rsid w:val="005303BC"/>
    <w:rsid w:val="00551B3F"/>
    <w:rsid w:val="005556DA"/>
    <w:rsid w:val="00564C57"/>
    <w:rsid w:val="00567983"/>
    <w:rsid w:val="005722CF"/>
    <w:rsid w:val="00594C4A"/>
    <w:rsid w:val="005960EC"/>
    <w:rsid w:val="005E77D4"/>
    <w:rsid w:val="00615FB6"/>
    <w:rsid w:val="006672A3"/>
    <w:rsid w:val="00670DB1"/>
    <w:rsid w:val="0068028C"/>
    <w:rsid w:val="00680687"/>
    <w:rsid w:val="006A3000"/>
    <w:rsid w:val="006A3CC9"/>
    <w:rsid w:val="006B3DC3"/>
    <w:rsid w:val="006B444E"/>
    <w:rsid w:val="006B697F"/>
    <w:rsid w:val="006D5344"/>
    <w:rsid w:val="006D64DC"/>
    <w:rsid w:val="006F1860"/>
    <w:rsid w:val="006F3F40"/>
    <w:rsid w:val="006F4E6E"/>
    <w:rsid w:val="00701667"/>
    <w:rsid w:val="00703833"/>
    <w:rsid w:val="007344DD"/>
    <w:rsid w:val="00754039"/>
    <w:rsid w:val="0076578A"/>
    <w:rsid w:val="00771E64"/>
    <w:rsid w:val="007901F2"/>
    <w:rsid w:val="007971C2"/>
    <w:rsid w:val="007C6B16"/>
    <w:rsid w:val="008210C5"/>
    <w:rsid w:val="00824FC6"/>
    <w:rsid w:val="00825244"/>
    <w:rsid w:val="00827DA7"/>
    <w:rsid w:val="00831E76"/>
    <w:rsid w:val="008445A3"/>
    <w:rsid w:val="0084590A"/>
    <w:rsid w:val="00856675"/>
    <w:rsid w:val="008747D6"/>
    <w:rsid w:val="008A3224"/>
    <w:rsid w:val="008A49C4"/>
    <w:rsid w:val="008D1F04"/>
    <w:rsid w:val="008D315B"/>
    <w:rsid w:val="008D3254"/>
    <w:rsid w:val="00900A73"/>
    <w:rsid w:val="0091451B"/>
    <w:rsid w:val="009147E8"/>
    <w:rsid w:val="0091711C"/>
    <w:rsid w:val="00917F21"/>
    <w:rsid w:val="009204F2"/>
    <w:rsid w:val="00947DF0"/>
    <w:rsid w:val="00957227"/>
    <w:rsid w:val="00962E51"/>
    <w:rsid w:val="00974E0E"/>
    <w:rsid w:val="009812A7"/>
    <w:rsid w:val="0098347F"/>
    <w:rsid w:val="009A6067"/>
    <w:rsid w:val="009C5C00"/>
    <w:rsid w:val="009C6D7E"/>
    <w:rsid w:val="009C70EF"/>
    <w:rsid w:val="009D79AD"/>
    <w:rsid w:val="009F5C49"/>
    <w:rsid w:val="00A05DC4"/>
    <w:rsid w:val="00A06B62"/>
    <w:rsid w:val="00A33C58"/>
    <w:rsid w:val="00A37FB6"/>
    <w:rsid w:val="00A543AB"/>
    <w:rsid w:val="00A64CCB"/>
    <w:rsid w:val="00A7062B"/>
    <w:rsid w:val="00A71414"/>
    <w:rsid w:val="00A82604"/>
    <w:rsid w:val="00A95C6F"/>
    <w:rsid w:val="00AA0608"/>
    <w:rsid w:val="00AA2EB0"/>
    <w:rsid w:val="00AA637C"/>
    <w:rsid w:val="00AD32CE"/>
    <w:rsid w:val="00AD3D09"/>
    <w:rsid w:val="00AE1D0D"/>
    <w:rsid w:val="00AE5A28"/>
    <w:rsid w:val="00AE66E9"/>
    <w:rsid w:val="00AE7B7A"/>
    <w:rsid w:val="00B02D0B"/>
    <w:rsid w:val="00B07D8F"/>
    <w:rsid w:val="00B10AC6"/>
    <w:rsid w:val="00B15C05"/>
    <w:rsid w:val="00B372E5"/>
    <w:rsid w:val="00B403E6"/>
    <w:rsid w:val="00B42121"/>
    <w:rsid w:val="00B5594B"/>
    <w:rsid w:val="00B63731"/>
    <w:rsid w:val="00B70C17"/>
    <w:rsid w:val="00B73D23"/>
    <w:rsid w:val="00B93BA1"/>
    <w:rsid w:val="00B9674C"/>
    <w:rsid w:val="00BA6EEB"/>
    <w:rsid w:val="00BA7717"/>
    <w:rsid w:val="00BC383C"/>
    <w:rsid w:val="00BD0747"/>
    <w:rsid w:val="00BD490C"/>
    <w:rsid w:val="00BE0C8C"/>
    <w:rsid w:val="00BE3744"/>
    <w:rsid w:val="00BE5494"/>
    <w:rsid w:val="00BF6D84"/>
    <w:rsid w:val="00C323E8"/>
    <w:rsid w:val="00C361B9"/>
    <w:rsid w:val="00C43C48"/>
    <w:rsid w:val="00C54374"/>
    <w:rsid w:val="00C57833"/>
    <w:rsid w:val="00C61ACF"/>
    <w:rsid w:val="00C62E15"/>
    <w:rsid w:val="00C67E34"/>
    <w:rsid w:val="00C83C0A"/>
    <w:rsid w:val="00CA74AE"/>
    <w:rsid w:val="00CB5BFD"/>
    <w:rsid w:val="00CC1B25"/>
    <w:rsid w:val="00CD0692"/>
    <w:rsid w:val="00CD322B"/>
    <w:rsid w:val="00CD46AC"/>
    <w:rsid w:val="00CE11A7"/>
    <w:rsid w:val="00CE63FC"/>
    <w:rsid w:val="00CF3825"/>
    <w:rsid w:val="00D03BB4"/>
    <w:rsid w:val="00D138BC"/>
    <w:rsid w:val="00D13F5B"/>
    <w:rsid w:val="00D155E4"/>
    <w:rsid w:val="00D17FF6"/>
    <w:rsid w:val="00D302F8"/>
    <w:rsid w:val="00D358F1"/>
    <w:rsid w:val="00D4123A"/>
    <w:rsid w:val="00D556D1"/>
    <w:rsid w:val="00D63BBD"/>
    <w:rsid w:val="00D65CC7"/>
    <w:rsid w:val="00D711E3"/>
    <w:rsid w:val="00D810B3"/>
    <w:rsid w:val="00DA6CC2"/>
    <w:rsid w:val="00DD0834"/>
    <w:rsid w:val="00DD5160"/>
    <w:rsid w:val="00DE0119"/>
    <w:rsid w:val="00DF5950"/>
    <w:rsid w:val="00E04BC8"/>
    <w:rsid w:val="00E2595E"/>
    <w:rsid w:val="00E33FB5"/>
    <w:rsid w:val="00E63179"/>
    <w:rsid w:val="00E75E3A"/>
    <w:rsid w:val="00E81111"/>
    <w:rsid w:val="00E83A94"/>
    <w:rsid w:val="00E85F11"/>
    <w:rsid w:val="00E9576F"/>
    <w:rsid w:val="00E9744D"/>
    <w:rsid w:val="00E9788E"/>
    <w:rsid w:val="00ED5656"/>
    <w:rsid w:val="00EF2C07"/>
    <w:rsid w:val="00F23013"/>
    <w:rsid w:val="00F257AD"/>
    <w:rsid w:val="00F27ACA"/>
    <w:rsid w:val="00F31116"/>
    <w:rsid w:val="00F36083"/>
    <w:rsid w:val="00F50217"/>
    <w:rsid w:val="00F54EB0"/>
    <w:rsid w:val="00F56F47"/>
    <w:rsid w:val="00F71367"/>
    <w:rsid w:val="00F718D6"/>
    <w:rsid w:val="00FB3ED9"/>
    <w:rsid w:val="00FB4DC1"/>
    <w:rsid w:val="00FD121C"/>
    <w:rsid w:val="00FD760F"/>
    <w:rsid w:val="00FE2D74"/>
    <w:rsid w:val="00FF5E30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24FD"/>
  <w15:chartTrackingRefBased/>
  <w15:docId w15:val="{9F7ADAC1-703C-4649-AF46-1E215258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4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44D"/>
    <w:pPr>
      <w:keepNext/>
      <w:keepLines/>
      <w:pageBreakBefore/>
      <w:spacing w:before="240" w:after="400" w:line="259" w:lineRule="auto"/>
      <w:outlineLvl w:val="0"/>
    </w:pPr>
    <w:rPr>
      <w:rFonts w:ascii="Arial" w:eastAsia="Times New Roman" w:hAnsi="Arial"/>
      <w:b/>
      <w:color w:val="000000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44D"/>
    <w:pPr>
      <w:keepNext/>
      <w:keepLines/>
      <w:spacing w:before="40" w:after="400" w:line="259" w:lineRule="auto"/>
      <w:outlineLvl w:val="1"/>
    </w:pPr>
    <w:rPr>
      <w:rFonts w:ascii="Arial" w:eastAsia="Times New Roman" w:hAnsi="Arial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5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7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5021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ReviewQuote">
    <w:name w:val="Review Quote"/>
    <w:uiPriority w:val="99"/>
    <w:rsid w:val="00F50217"/>
    <w:rPr>
      <w:rFonts w:ascii="Cera Pro Light" w:hAnsi="Cera Pro Light" w:cs="Cera Pro Light"/>
      <w:sz w:val="30"/>
      <w:szCs w:val="30"/>
    </w:rPr>
  </w:style>
  <w:style w:type="character" w:customStyle="1" w:styleId="FrontCredits-Title">
    <w:name w:val="Front Credits - Title"/>
    <w:uiPriority w:val="99"/>
    <w:rsid w:val="00F50217"/>
    <w:rPr>
      <w:rFonts w:ascii="Cera Pro" w:hAnsi="Cera Pro" w:cs="Cera Pro"/>
      <w:outline/>
      <w:color w:val="000000"/>
      <w:spacing w:val="0"/>
      <w:sz w:val="18"/>
      <w:szCs w:val="18"/>
      <w:vertAlign w:val="baseli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Frontcredits-Names">
    <w:name w:val="Front credits - Names"/>
    <w:uiPriority w:val="99"/>
    <w:rsid w:val="00F50217"/>
    <w:rPr>
      <w:rFonts w:ascii="Cera Pro" w:hAnsi="Cera Pro" w:cs="Cera Pro"/>
      <w:b/>
      <w:bCs/>
      <w:color w:val="000000"/>
      <w:spacing w:val="0"/>
      <w:sz w:val="18"/>
      <w:szCs w:val="18"/>
      <w:vertAlign w:val="baseline"/>
    </w:rPr>
  </w:style>
  <w:style w:type="paragraph" w:customStyle="1" w:styleId="Direcorsection">
    <w:name w:val="Direcor section"/>
    <w:basedOn w:val="Normal"/>
    <w:uiPriority w:val="99"/>
    <w:rsid w:val="00E9744D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maine Display" w:hAnsi="Domaine Display" w:cs="Domaine Display"/>
      <w:color w:val="000000"/>
      <w:sz w:val="17"/>
      <w:szCs w:val="17"/>
      <w:lang w:val="en-GB"/>
    </w:rPr>
  </w:style>
  <w:style w:type="character" w:customStyle="1" w:styleId="Heading1Char">
    <w:name w:val="Heading 1 Char"/>
    <w:link w:val="Heading1"/>
    <w:uiPriority w:val="9"/>
    <w:rsid w:val="00E9744D"/>
    <w:rPr>
      <w:rFonts w:ascii="Arial" w:eastAsia="Times New Roman" w:hAnsi="Arial" w:cs="Times New Roman"/>
      <w:b/>
      <w:color w:val="000000"/>
      <w:sz w:val="96"/>
      <w:szCs w:val="32"/>
    </w:rPr>
  </w:style>
  <w:style w:type="character" w:customStyle="1" w:styleId="Heading2Char">
    <w:name w:val="Heading 2 Char"/>
    <w:link w:val="Heading2"/>
    <w:uiPriority w:val="9"/>
    <w:rsid w:val="00E9744D"/>
    <w:rPr>
      <w:rFonts w:ascii="Arial" w:eastAsia="Times New Roman" w:hAnsi="Arial" w:cs="Times New Roman"/>
      <w:b/>
      <w:sz w:val="40"/>
      <w:szCs w:val="26"/>
    </w:rPr>
  </w:style>
  <w:style w:type="paragraph" w:styleId="NoSpacing">
    <w:name w:val="No Spacing"/>
    <w:uiPriority w:val="1"/>
    <w:qFormat/>
    <w:rsid w:val="00E9744D"/>
    <w:rPr>
      <w:sz w:val="24"/>
      <w:szCs w:val="24"/>
      <w:lang w:eastAsia="en-US"/>
    </w:rPr>
  </w:style>
  <w:style w:type="character" w:customStyle="1" w:styleId="CastBios-Body">
    <w:name w:val="Cast Bios - Body"/>
    <w:uiPriority w:val="99"/>
    <w:rsid w:val="00E9744D"/>
    <w:rPr>
      <w:rFonts w:ascii="Avenir Next Condensed" w:hAnsi="Avenir Next Condensed" w:cs="Avenir Next Condensed"/>
      <w:spacing w:val="-4"/>
      <w:sz w:val="18"/>
      <w:szCs w:val="18"/>
    </w:rPr>
  </w:style>
  <w:style w:type="character" w:customStyle="1" w:styleId="CastBios-Playstitle">
    <w:name w:val="Cast Bios - Play's title"/>
    <w:uiPriority w:val="99"/>
    <w:rsid w:val="00E9744D"/>
    <w:rPr>
      <w:rFonts w:ascii="Avenir Next Condensed" w:hAnsi="Avenir Next Condensed" w:cs="Avenir Next Condensed"/>
      <w:i/>
      <w:iCs/>
      <w:spacing w:val="-4"/>
      <w:sz w:val="18"/>
      <w:szCs w:val="18"/>
    </w:rPr>
  </w:style>
  <w:style w:type="paragraph" w:customStyle="1" w:styleId="NoParagraphStyle">
    <w:name w:val="[No Paragraph Style]"/>
    <w:rsid w:val="00B70C1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character" w:customStyle="1" w:styleId="ATCStaff-Title">
    <w:name w:val="ATC Staff - Title"/>
    <w:uiPriority w:val="99"/>
    <w:rsid w:val="00B70C17"/>
    <w:rPr>
      <w:rFonts w:ascii="Cera Pro" w:hAnsi="Cera Pro" w:cs="Cera Pro"/>
      <w:b/>
      <w:bCs/>
      <w:sz w:val="14"/>
      <w:szCs w:val="14"/>
    </w:rPr>
  </w:style>
  <w:style w:type="paragraph" w:styleId="Title">
    <w:name w:val="Title"/>
    <w:basedOn w:val="Normal"/>
    <w:next w:val="Normal"/>
    <w:link w:val="TitleChar"/>
    <w:uiPriority w:val="10"/>
    <w:qFormat/>
    <w:rsid w:val="007344DD"/>
    <w:pPr>
      <w:contextualSpacing/>
    </w:pPr>
    <w:rPr>
      <w:rFonts w:ascii="Arial" w:eastAsia="Times New Roman" w:hAnsi="Arial"/>
      <w:b/>
      <w:spacing w:val="-10"/>
      <w:kern w:val="28"/>
      <w:sz w:val="144"/>
      <w:szCs w:val="56"/>
    </w:rPr>
  </w:style>
  <w:style w:type="character" w:customStyle="1" w:styleId="TitleChar">
    <w:name w:val="Title Char"/>
    <w:link w:val="Title"/>
    <w:uiPriority w:val="10"/>
    <w:rsid w:val="007344DD"/>
    <w:rPr>
      <w:rFonts w:ascii="Arial" w:eastAsia="Times New Roman" w:hAnsi="Arial" w:cs="Times New Roman"/>
      <w:b/>
      <w:spacing w:val="-10"/>
      <w:kern w:val="28"/>
      <w:sz w:val="144"/>
      <w:szCs w:val="56"/>
    </w:rPr>
  </w:style>
  <w:style w:type="character" w:styleId="Hyperlink">
    <w:name w:val="Hyperlink"/>
    <w:uiPriority w:val="99"/>
    <w:unhideWhenUsed/>
    <w:rsid w:val="00B372E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72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8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5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8F1"/>
    <w:rPr>
      <w:sz w:val="24"/>
      <w:szCs w:val="24"/>
      <w:lang w:eastAsia="en-US"/>
    </w:rPr>
  </w:style>
  <w:style w:type="character" w:customStyle="1" w:styleId="A9">
    <w:name w:val="A9"/>
    <w:uiPriority w:val="99"/>
    <w:rsid w:val="00FB4DC1"/>
    <w:rPr>
      <w:rFonts w:cs="Cera Pro"/>
      <w:color w:val="000000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4DC1"/>
    <w:pPr>
      <w:autoSpaceDE w:val="0"/>
      <w:autoSpaceDN w:val="0"/>
      <w:adjustRightInd w:val="0"/>
      <w:spacing w:line="171" w:lineRule="atLeast"/>
    </w:pPr>
    <w:rPr>
      <w:rFonts w:ascii="Cera Pro" w:hAnsi="Cera Pro"/>
      <w:lang w:eastAsia="en-NZ"/>
    </w:rPr>
  </w:style>
  <w:style w:type="character" w:customStyle="1" w:styleId="A13">
    <w:name w:val="A13"/>
    <w:uiPriority w:val="99"/>
    <w:rsid w:val="00FB4DC1"/>
    <w:rPr>
      <w:rFonts w:ascii="Cera Pro Medium" w:hAnsi="Cera Pro Medium" w:cs="Cera Pro Medium"/>
      <w:i/>
      <w:iCs/>
      <w:color w:val="000000"/>
      <w:sz w:val="14"/>
      <w:szCs w:val="14"/>
    </w:rPr>
  </w:style>
  <w:style w:type="character" w:customStyle="1" w:styleId="A8">
    <w:name w:val="A8"/>
    <w:uiPriority w:val="99"/>
    <w:rsid w:val="000B36EF"/>
    <w:rPr>
      <w:rFonts w:cs="Avenir Next Condense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AA0608"/>
    <w:pPr>
      <w:autoSpaceDE w:val="0"/>
      <w:autoSpaceDN w:val="0"/>
      <w:adjustRightInd w:val="0"/>
      <w:spacing w:line="241" w:lineRule="atLeast"/>
    </w:pPr>
    <w:rPr>
      <w:rFonts w:ascii="Cera Pro" w:hAnsi="Cera Pro"/>
      <w:lang w:eastAsia="en-NZ"/>
    </w:rPr>
  </w:style>
  <w:style w:type="character" w:customStyle="1" w:styleId="A10">
    <w:name w:val="A10"/>
    <w:uiPriority w:val="99"/>
    <w:rsid w:val="009C70EF"/>
    <w:rPr>
      <w:rFonts w:cs="Avenir Next Condensed"/>
      <w:color w:val="000000"/>
      <w:sz w:val="10"/>
      <w:szCs w:val="10"/>
    </w:rPr>
  </w:style>
  <w:style w:type="paragraph" w:customStyle="1" w:styleId="Default">
    <w:name w:val="Default"/>
    <w:rsid w:val="00A05DC4"/>
    <w:pPr>
      <w:autoSpaceDE w:val="0"/>
      <w:autoSpaceDN w:val="0"/>
      <w:adjustRightInd w:val="0"/>
    </w:pPr>
    <w:rPr>
      <w:rFonts w:ascii="Cera Pro Medium" w:hAnsi="Cera Pro Medium" w:cs="Cera Pro Medium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A05DC4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A05DC4"/>
    <w:pPr>
      <w:spacing w:line="24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3D45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7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7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A27A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722CF"/>
    <w:rPr>
      <w:b/>
      <w:bCs/>
    </w:rPr>
  </w:style>
  <w:style w:type="paragraph" w:customStyle="1" w:styleId="Pa3">
    <w:name w:val="Pa3"/>
    <w:basedOn w:val="Default"/>
    <w:next w:val="Default"/>
    <w:uiPriority w:val="99"/>
    <w:rsid w:val="00BE0C8C"/>
    <w:pPr>
      <w:spacing w:line="171" w:lineRule="atLeast"/>
    </w:pPr>
    <w:rPr>
      <w:rFonts w:ascii="Brown" w:hAnsi="Brown" w:cs="Times New Roman"/>
      <w:color w:val="auto"/>
    </w:rPr>
  </w:style>
  <w:style w:type="character" w:customStyle="1" w:styleId="A0">
    <w:name w:val="A0"/>
    <w:uiPriority w:val="99"/>
    <w:rsid w:val="00BE0C8C"/>
    <w:rPr>
      <w:rFonts w:cs="Brown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BE0C8C"/>
    <w:pPr>
      <w:spacing w:line="171" w:lineRule="atLeast"/>
    </w:pPr>
    <w:rPr>
      <w:rFonts w:ascii="Brown" w:hAnsi="Brown" w:cs="Times New Roman"/>
      <w:color w:val="auto"/>
    </w:rPr>
  </w:style>
  <w:style w:type="character" w:styleId="SubtleReference">
    <w:name w:val="Subtle Reference"/>
    <w:basedOn w:val="DefaultParagraphFont"/>
    <w:uiPriority w:val="31"/>
    <w:qFormat/>
    <w:rsid w:val="00BE0C8C"/>
    <w:rPr>
      <w:smallCaps/>
      <w:color w:val="5A5A5A" w:themeColor="text1" w:themeTint="A5"/>
    </w:rPr>
  </w:style>
  <w:style w:type="character" w:customStyle="1" w:styleId="A4">
    <w:name w:val="A4"/>
    <w:uiPriority w:val="99"/>
    <w:rsid w:val="007901F2"/>
    <w:rPr>
      <w:rFonts w:cs="Brown"/>
      <w:color w:val="000000"/>
      <w:sz w:val="16"/>
      <w:szCs w:val="16"/>
    </w:rPr>
  </w:style>
  <w:style w:type="character" w:customStyle="1" w:styleId="A7">
    <w:name w:val="A7"/>
    <w:uiPriority w:val="99"/>
    <w:rsid w:val="00C57833"/>
    <w:rPr>
      <w:rFonts w:cs="Brow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@atc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ya@atc.co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xoffice@atc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D5F3-1FFC-483D-BDE2-DE04B86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35</Pages>
  <Words>7291</Words>
  <Characters>41561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48755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mailto:boxoffice@atc.co.nz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Tambrin</dc:creator>
  <cp:keywords/>
  <dc:description/>
  <cp:lastModifiedBy>Camila Araos Elevancini</cp:lastModifiedBy>
  <cp:revision>15</cp:revision>
  <dcterms:created xsi:type="dcterms:W3CDTF">2023-02-14T03:51:00Z</dcterms:created>
  <dcterms:modified xsi:type="dcterms:W3CDTF">2023-02-14T22:43:00Z</dcterms:modified>
</cp:coreProperties>
</file>